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1"/>
        <w:gridCol w:w="5355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67232A46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04DAF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003242">
              <w:rPr>
                <w:rFonts w:ascii="Arial" w:hAnsi="Arial" w:cs="Arial"/>
                <w:b/>
                <w:sz w:val="40"/>
                <w:szCs w:val="40"/>
              </w:rPr>
              <w:t>25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489045F6" w:rsidR="00B85EFC" w:rsidRPr="00657259" w:rsidRDefault="00B85EFC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worksheet provided and carry out the top 10 flexibility exercises?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7B7F1B4B" w14:textId="77777777" w:rsidR="00F63322" w:rsidRDefault="00F63322" w:rsidP="00F63322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To plan a debate</w:t>
            </w:r>
          </w:p>
          <w:p w14:paraId="29C9F55C" w14:textId="44658720" w:rsidR="0013351E" w:rsidRPr="00657259" w:rsidRDefault="00F63322" w:rsidP="00F63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Thinking about the question ‘Should SATS still go ahead this year for Year 6 children?’ you will plan the second section of your debate writing, following the plan. Remember, as it is a plan, you do not need to go into lots of detail. Use bullet points to make your notes.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6DB8DC8F" w14:textId="77777777" w:rsidR="0013351E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A1B4C3C" w14:textId="2B0FB0BF" w:rsidR="00186871" w:rsidRDefault="00186871" w:rsidP="001335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Pr="0013351E">
              <w:rPr>
                <w:rFonts w:ascii="Arial" w:hAnsi="Arial" w:cs="Arial"/>
                <w:bCs/>
                <w:sz w:val="20"/>
                <w:szCs w:val="20"/>
                <w:u w:val="single"/>
              </w:rPr>
              <w:t>:</w:t>
            </w:r>
            <w:r w:rsidRPr="00326A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26ACD" w:rsidRPr="00326ACD">
              <w:rPr>
                <w:rFonts w:ascii="Arial" w:hAnsi="Arial" w:cs="Arial"/>
                <w:bCs/>
                <w:sz w:val="20"/>
                <w:szCs w:val="20"/>
              </w:rPr>
              <w:t>Interpret line graphs</w:t>
            </w:r>
          </w:p>
          <w:p w14:paraId="5EB66991" w14:textId="216A1576" w:rsidR="00657259" w:rsidRPr="00524E8A" w:rsidRDefault="00326ACD" w:rsidP="00D204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 the PowerPoint to learn about what line graphs are used for and how to interpret (read and understand) them. Answer the questions about </w:t>
            </w:r>
            <w:r w:rsidR="00524E8A">
              <w:rPr>
                <w:rFonts w:ascii="Arial" w:hAnsi="Arial" w:cs="Arial"/>
                <w:bCs/>
                <w:sz w:val="20"/>
                <w:szCs w:val="20"/>
              </w:rPr>
              <w:t>the line graphs.</w:t>
            </w:r>
            <w:r w:rsidR="00C21CFF">
              <w:rPr>
                <w:rFonts w:ascii="Arial" w:hAnsi="Arial" w:cs="Arial"/>
                <w:bCs/>
                <w:sz w:val="20"/>
                <w:szCs w:val="20"/>
              </w:rPr>
              <w:t xml:space="preserve"> There are two worksheets. Choose which one you feel most confident </w:t>
            </w:r>
            <w:bookmarkStart w:id="0" w:name="_GoBack"/>
            <w:bookmarkEnd w:id="0"/>
            <w:r w:rsidR="004759E2">
              <w:rPr>
                <w:rFonts w:ascii="Arial" w:hAnsi="Arial" w:cs="Arial"/>
                <w:bCs/>
                <w:sz w:val="20"/>
                <w:szCs w:val="20"/>
              </w:rPr>
              <w:t xml:space="preserve">with. 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12204176" w:rsidR="004665C1" w:rsidRDefault="00003242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14:paraId="0C28E50E" w14:textId="1718416B" w:rsidR="00F660A1" w:rsidRDefault="0013351E" w:rsidP="00F660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F660A1" w:rsidRPr="00F660A1">
              <w:rPr>
                <w:rFonts w:ascii="Arial" w:hAnsi="Arial" w:cs="Arial"/>
                <w:sz w:val="20"/>
              </w:rPr>
              <w:t xml:space="preserve">To learn about the designer Lucie Carrasco. </w:t>
            </w:r>
          </w:p>
          <w:p w14:paraId="250DC1F3" w14:textId="766991C7" w:rsidR="00003242" w:rsidRPr="007504A7" w:rsidRDefault="007504A7" w:rsidP="00A40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 the information sheet about the famous designer. ‘What makes Lucie Carrasco different from other designers?’ Use the information from the information sheet to answer the question.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4A7BA4F" w14:textId="10420E0A" w:rsidR="00FA6138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F73B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2263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3C2B66B1" w14:textId="61B44456" w:rsidR="00003242" w:rsidRDefault="000E2263" w:rsidP="00003242">
            <w:pPr>
              <w:rPr>
                <w:rFonts w:ascii="Arial" w:hAnsi="Arial" w:cs="Arial"/>
                <w:sz w:val="20"/>
                <w:szCs w:val="20"/>
              </w:rPr>
            </w:pPr>
            <w:r w:rsidRPr="000E2263">
              <w:rPr>
                <w:rFonts w:ascii="Arial" w:hAnsi="Arial" w:cs="Arial"/>
                <w:sz w:val="20"/>
                <w:szCs w:val="20"/>
                <w:u w:val="single"/>
              </w:rPr>
              <w:t>Learning Intention:</w:t>
            </w:r>
            <w:r w:rsidR="00784CE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784CEB">
              <w:rPr>
                <w:rFonts w:ascii="Arial" w:hAnsi="Arial" w:cs="Arial"/>
                <w:sz w:val="20"/>
                <w:szCs w:val="20"/>
              </w:rPr>
              <w:t>To read and answer comprehension questions using a short extract.</w:t>
            </w:r>
          </w:p>
          <w:p w14:paraId="5BAE7773" w14:textId="4F29594F" w:rsidR="00784CEB" w:rsidRDefault="00784CEB" w:rsidP="00003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40013" w14:textId="1B392E93" w:rsidR="00784CEB" w:rsidRPr="00784CEB" w:rsidRDefault="00784CEB" w:rsidP="00003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short extract titled ‘The train to impossible places.’ Answer the comprehension questions. </w:t>
            </w:r>
          </w:p>
          <w:p w14:paraId="38AC11C9" w14:textId="4186728C" w:rsidR="00D20460" w:rsidRPr="000E2263" w:rsidRDefault="00D20460" w:rsidP="0013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177AF" w14:textId="4AB5D14D" w:rsidR="000E2263" w:rsidRPr="00F73B04" w:rsidRDefault="000E2263" w:rsidP="001335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337949EB" w14:textId="5BC43188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4759E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4759E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3242"/>
    <w:rsid w:val="00061123"/>
    <w:rsid w:val="0007067A"/>
    <w:rsid w:val="000A28F9"/>
    <w:rsid w:val="000B7F2D"/>
    <w:rsid w:val="000E2263"/>
    <w:rsid w:val="0013351E"/>
    <w:rsid w:val="00186871"/>
    <w:rsid w:val="00193953"/>
    <w:rsid w:val="00194A4E"/>
    <w:rsid w:val="001B0C14"/>
    <w:rsid w:val="001C4E46"/>
    <w:rsid w:val="00227681"/>
    <w:rsid w:val="002D52F4"/>
    <w:rsid w:val="002F2500"/>
    <w:rsid w:val="00326ACD"/>
    <w:rsid w:val="00331A7E"/>
    <w:rsid w:val="0034778D"/>
    <w:rsid w:val="00363586"/>
    <w:rsid w:val="0038563F"/>
    <w:rsid w:val="003C1682"/>
    <w:rsid w:val="003C74D0"/>
    <w:rsid w:val="003D7BBF"/>
    <w:rsid w:val="004000A8"/>
    <w:rsid w:val="00401A76"/>
    <w:rsid w:val="00404DAF"/>
    <w:rsid w:val="004247F2"/>
    <w:rsid w:val="00444B1A"/>
    <w:rsid w:val="004665C1"/>
    <w:rsid w:val="004759E2"/>
    <w:rsid w:val="004819DB"/>
    <w:rsid w:val="0050649E"/>
    <w:rsid w:val="00511EA3"/>
    <w:rsid w:val="00524E8A"/>
    <w:rsid w:val="00542969"/>
    <w:rsid w:val="00577B9B"/>
    <w:rsid w:val="005C5EA3"/>
    <w:rsid w:val="00605D8C"/>
    <w:rsid w:val="00657259"/>
    <w:rsid w:val="006F4B3C"/>
    <w:rsid w:val="0073699D"/>
    <w:rsid w:val="007504A7"/>
    <w:rsid w:val="00762110"/>
    <w:rsid w:val="00774042"/>
    <w:rsid w:val="0077619F"/>
    <w:rsid w:val="00784CEB"/>
    <w:rsid w:val="007927B9"/>
    <w:rsid w:val="007A529A"/>
    <w:rsid w:val="007C3E17"/>
    <w:rsid w:val="00816311"/>
    <w:rsid w:val="008279AF"/>
    <w:rsid w:val="008315D2"/>
    <w:rsid w:val="00837C23"/>
    <w:rsid w:val="00857005"/>
    <w:rsid w:val="0089251A"/>
    <w:rsid w:val="008E4FAD"/>
    <w:rsid w:val="00965915"/>
    <w:rsid w:val="0098797E"/>
    <w:rsid w:val="00996CEF"/>
    <w:rsid w:val="009B057D"/>
    <w:rsid w:val="009F122E"/>
    <w:rsid w:val="009F4C79"/>
    <w:rsid w:val="00A1290D"/>
    <w:rsid w:val="00A40CBE"/>
    <w:rsid w:val="00AD7AF6"/>
    <w:rsid w:val="00B04822"/>
    <w:rsid w:val="00B55868"/>
    <w:rsid w:val="00B751C4"/>
    <w:rsid w:val="00B85EFC"/>
    <w:rsid w:val="00BA7EA7"/>
    <w:rsid w:val="00BC75C8"/>
    <w:rsid w:val="00C026C4"/>
    <w:rsid w:val="00C21CFF"/>
    <w:rsid w:val="00C26F6D"/>
    <w:rsid w:val="00C768BF"/>
    <w:rsid w:val="00C917F4"/>
    <w:rsid w:val="00D20460"/>
    <w:rsid w:val="00D82A4A"/>
    <w:rsid w:val="00DA2CAB"/>
    <w:rsid w:val="00DC239F"/>
    <w:rsid w:val="00DC51C2"/>
    <w:rsid w:val="00DD6B63"/>
    <w:rsid w:val="00E01D7B"/>
    <w:rsid w:val="00E0722E"/>
    <w:rsid w:val="00E2252F"/>
    <w:rsid w:val="00E55B1E"/>
    <w:rsid w:val="00E671F9"/>
    <w:rsid w:val="00E77C69"/>
    <w:rsid w:val="00E95326"/>
    <w:rsid w:val="00EA56E7"/>
    <w:rsid w:val="00F00A9C"/>
    <w:rsid w:val="00F4296C"/>
    <w:rsid w:val="00F46FBD"/>
    <w:rsid w:val="00F63322"/>
    <w:rsid w:val="00F660A1"/>
    <w:rsid w:val="00F73B04"/>
    <w:rsid w:val="00F93FA4"/>
    <w:rsid w:val="00FA6138"/>
    <w:rsid w:val="00FC083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50EA34F"/>
  <w15:docId w15:val="{3BBD9423-EE9C-4411-A4AB-C4709496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Kilmartin, Rachel</cp:lastModifiedBy>
  <cp:revision>7</cp:revision>
  <cp:lastPrinted>2021-01-12T09:34:00Z</cp:lastPrinted>
  <dcterms:created xsi:type="dcterms:W3CDTF">2021-02-23T14:32:00Z</dcterms:created>
  <dcterms:modified xsi:type="dcterms:W3CDTF">2021-02-23T14:36:00Z</dcterms:modified>
</cp:coreProperties>
</file>