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rsidTr="007A529A">
        <w:tc>
          <w:tcPr>
            <w:tcW w:w="13948" w:type="dxa"/>
            <w:gridSpan w:val="2"/>
          </w:tcPr>
          <w:p w:rsidR="00996CEF" w:rsidRPr="00996CEF" w:rsidRDefault="00D43A3F" w:rsidP="00996CEF">
            <w:pPr>
              <w:jc w:val="center"/>
              <w:rPr>
                <w:rFonts w:ascii="Arial" w:hAnsi="Arial" w:cs="Arial"/>
                <w:b/>
                <w:sz w:val="40"/>
                <w:szCs w:val="40"/>
              </w:rPr>
            </w:pPr>
            <w:r>
              <w:rPr>
                <w:rFonts w:ascii="Arial" w:hAnsi="Arial" w:cs="Arial"/>
                <w:b/>
                <w:sz w:val="40"/>
                <w:szCs w:val="40"/>
              </w:rPr>
              <w:t>Year Four</w:t>
            </w:r>
            <w:r w:rsidR="00773E5F">
              <w:rPr>
                <w:rFonts w:ascii="Arial" w:hAnsi="Arial" w:cs="Arial"/>
                <w:b/>
                <w:sz w:val="40"/>
                <w:szCs w:val="40"/>
              </w:rPr>
              <w:t xml:space="preserve"> </w:t>
            </w:r>
            <w:r w:rsidR="00996CEF" w:rsidRPr="00996CEF">
              <w:rPr>
                <w:rFonts w:ascii="Arial" w:hAnsi="Arial" w:cs="Arial"/>
                <w:b/>
                <w:sz w:val="40"/>
                <w:szCs w:val="40"/>
              </w:rPr>
              <w:t>Learning</w:t>
            </w:r>
            <w:r>
              <w:rPr>
                <w:rFonts w:ascii="Arial" w:hAnsi="Arial" w:cs="Arial"/>
                <w:b/>
                <w:sz w:val="40"/>
                <w:szCs w:val="40"/>
              </w:rPr>
              <w:t xml:space="preserve"> (28</w:t>
            </w:r>
            <w:r w:rsidR="00773E5F">
              <w:rPr>
                <w:rFonts w:ascii="Arial" w:hAnsi="Arial" w:cs="Arial"/>
                <w:b/>
                <w:sz w:val="40"/>
                <w:szCs w:val="40"/>
              </w:rPr>
              <w:t>.1.21</w:t>
            </w:r>
            <w:r w:rsidR="00DD6B63">
              <w:rPr>
                <w:rFonts w:ascii="Arial" w:hAnsi="Arial" w:cs="Arial"/>
                <w:b/>
                <w:sz w:val="40"/>
                <w:szCs w:val="40"/>
              </w:rPr>
              <w:t>)</w:t>
            </w:r>
          </w:p>
          <w:p w:rsidR="00996CEF" w:rsidRPr="007A529A" w:rsidRDefault="00996CEF">
            <w:pPr>
              <w:rPr>
                <w:rFonts w:ascii="Arial" w:hAnsi="Arial" w:cs="Arial"/>
                <w:b/>
                <w:sz w:val="20"/>
                <w:szCs w:val="20"/>
              </w:rPr>
            </w:pPr>
          </w:p>
        </w:tc>
      </w:tr>
      <w:tr w:rsidR="007A529A" w:rsidTr="007A529A">
        <w:tc>
          <w:tcPr>
            <w:tcW w:w="13948" w:type="dxa"/>
            <w:gridSpan w:val="2"/>
          </w:tcPr>
          <w:p w:rsidR="007A529A" w:rsidRPr="007A529A" w:rsidRDefault="007A529A">
            <w:pPr>
              <w:rPr>
                <w:rFonts w:ascii="Arial" w:hAnsi="Arial" w:cs="Arial"/>
                <w:b/>
                <w:sz w:val="20"/>
                <w:szCs w:val="20"/>
              </w:rPr>
            </w:pPr>
            <w:r w:rsidRPr="007A529A">
              <w:rPr>
                <w:rFonts w:ascii="Arial" w:hAnsi="Arial" w:cs="Arial"/>
                <w:b/>
                <w:sz w:val="20"/>
                <w:szCs w:val="20"/>
              </w:rPr>
              <w:t xml:space="preserve">Exercise </w:t>
            </w:r>
          </w:p>
          <w:p w:rsidR="007A529A" w:rsidRPr="00D43A3F" w:rsidRDefault="00D43A3F">
            <w:pPr>
              <w:rPr>
                <w:rFonts w:ascii="Arial" w:hAnsi="Arial" w:cs="Arial"/>
                <w:sz w:val="20"/>
                <w:szCs w:val="20"/>
              </w:rPr>
            </w:pPr>
            <w:r>
              <w:rPr>
                <w:noProof/>
                <w:lang w:eastAsia="en-GB"/>
                <w14:ligatures w14:val="all"/>
                <w14:cntxtAlts/>
              </w:rPr>
              <w:drawing>
                <wp:anchor distT="0" distB="0" distL="114300" distR="114300" simplePos="0" relativeHeight="251658240" behindDoc="1" locked="0" layoutInCell="1" allowOverlap="1">
                  <wp:simplePos x="0" y="0"/>
                  <wp:positionH relativeFrom="column">
                    <wp:posOffset>-8093</wp:posOffset>
                  </wp:positionH>
                  <wp:positionV relativeFrom="paragraph">
                    <wp:posOffset>51258</wp:posOffset>
                  </wp:positionV>
                  <wp:extent cx="925830" cy="977900"/>
                  <wp:effectExtent l="0" t="0" r="7620" b="0"/>
                  <wp:wrapTight wrapText="bothSides">
                    <wp:wrapPolygon edited="0">
                      <wp:start x="0" y="0"/>
                      <wp:lineTo x="0" y="21039"/>
                      <wp:lineTo x="21333" y="21039"/>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61917" t="22819" r="15827" b="45831"/>
                          <a:stretch/>
                        </pic:blipFill>
                        <pic:spPr bwMode="auto">
                          <a:xfrm>
                            <a:off x="0" y="0"/>
                            <a:ext cx="925830" cy="977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43A3F">
              <w:rPr>
                <w:rFonts w:ascii="Arial" w:hAnsi="Arial" w:cs="Arial"/>
                <w:sz w:val="20"/>
                <w:szCs w:val="20"/>
              </w:rPr>
              <w:t>Think about the exercises you have been doing over the past few weeks. Can you make up your own exercise?</w:t>
            </w:r>
          </w:p>
          <w:p w:rsidR="00D43A3F" w:rsidRPr="00D43A3F" w:rsidRDefault="00D43A3F">
            <w:pPr>
              <w:rPr>
                <w:rFonts w:ascii="Arial" w:hAnsi="Arial" w:cs="Arial"/>
                <w:sz w:val="20"/>
                <w:szCs w:val="20"/>
              </w:rPr>
            </w:pPr>
            <w:r w:rsidRPr="00D43A3F">
              <w:rPr>
                <w:rFonts w:ascii="Arial" w:hAnsi="Arial" w:cs="Arial"/>
                <w:sz w:val="20"/>
                <w:szCs w:val="20"/>
              </w:rPr>
              <w:t xml:space="preserve">You could </w:t>
            </w:r>
            <w:r w:rsidR="00BB14D1" w:rsidRPr="00D43A3F">
              <w:rPr>
                <w:rFonts w:ascii="Arial" w:hAnsi="Arial" w:cs="Arial"/>
                <w:sz w:val="20"/>
                <w:szCs w:val="20"/>
              </w:rPr>
              <w:t>join</w:t>
            </w:r>
            <w:r w:rsidRPr="00D43A3F">
              <w:rPr>
                <w:rFonts w:ascii="Arial" w:hAnsi="Arial" w:cs="Arial"/>
                <w:sz w:val="20"/>
                <w:szCs w:val="20"/>
              </w:rPr>
              <w:t xml:space="preserve"> some of the exercises I have given you or you might be able to imagine your own.</w:t>
            </w:r>
          </w:p>
          <w:p w:rsidR="00D43A3F" w:rsidRPr="00D43A3F" w:rsidRDefault="00D43A3F">
            <w:pPr>
              <w:rPr>
                <w:rFonts w:ascii="Arial" w:hAnsi="Arial" w:cs="Arial"/>
                <w:sz w:val="20"/>
                <w:szCs w:val="20"/>
              </w:rPr>
            </w:pPr>
            <w:r w:rsidRPr="00D43A3F">
              <w:rPr>
                <w:rFonts w:ascii="Arial" w:hAnsi="Arial" w:cs="Arial"/>
                <w:sz w:val="20"/>
                <w:szCs w:val="20"/>
              </w:rPr>
              <w:t>How long can you do it for before you get tired? Can you beat your time later in the day?</w:t>
            </w:r>
          </w:p>
          <w:p w:rsidR="007A529A" w:rsidRDefault="007A529A">
            <w:pPr>
              <w:rPr>
                <w:rFonts w:ascii="Arial" w:hAnsi="Arial" w:cs="Arial"/>
                <w:b/>
                <w:sz w:val="20"/>
                <w:szCs w:val="20"/>
              </w:rPr>
            </w:pPr>
          </w:p>
          <w:p w:rsidR="00D43A3F" w:rsidRDefault="00D43A3F">
            <w:pPr>
              <w:rPr>
                <w:rFonts w:ascii="Arial" w:hAnsi="Arial" w:cs="Arial"/>
                <w:b/>
                <w:sz w:val="20"/>
                <w:szCs w:val="20"/>
              </w:rPr>
            </w:pPr>
          </w:p>
          <w:p w:rsidR="00D43A3F" w:rsidRDefault="00D43A3F">
            <w:pPr>
              <w:rPr>
                <w:rFonts w:ascii="Arial" w:hAnsi="Arial" w:cs="Arial"/>
                <w:b/>
                <w:sz w:val="20"/>
                <w:szCs w:val="20"/>
              </w:rPr>
            </w:pPr>
          </w:p>
          <w:p w:rsidR="00D43A3F" w:rsidRDefault="00D43A3F">
            <w:pPr>
              <w:rPr>
                <w:rFonts w:ascii="Arial" w:hAnsi="Arial" w:cs="Arial"/>
                <w:b/>
                <w:sz w:val="20"/>
                <w:szCs w:val="20"/>
              </w:rPr>
            </w:pPr>
          </w:p>
          <w:p w:rsidR="00D43A3F" w:rsidRPr="007A529A" w:rsidRDefault="00D43A3F">
            <w:pPr>
              <w:rPr>
                <w:rFonts w:ascii="Arial" w:hAnsi="Arial" w:cs="Arial"/>
                <w:b/>
                <w:sz w:val="20"/>
                <w:szCs w:val="20"/>
              </w:rPr>
            </w:pPr>
          </w:p>
        </w:tc>
      </w:tr>
      <w:tr w:rsidR="007A529A" w:rsidTr="007A529A">
        <w:tc>
          <w:tcPr>
            <w:tcW w:w="13948" w:type="dxa"/>
            <w:gridSpan w:val="2"/>
          </w:tcPr>
          <w:p w:rsidR="00D43A3F" w:rsidRDefault="007A529A">
            <w:pPr>
              <w:rPr>
                <w:rFonts w:ascii="Arial" w:hAnsi="Arial" w:cs="Arial"/>
                <w:b/>
                <w:sz w:val="20"/>
                <w:szCs w:val="20"/>
              </w:rPr>
            </w:pPr>
            <w:r w:rsidRPr="007A529A">
              <w:rPr>
                <w:rFonts w:ascii="Arial" w:hAnsi="Arial" w:cs="Arial"/>
                <w:b/>
                <w:sz w:val="20"/>
                <w:szCs w:val="20"/>
              </w:rPr>
              <w:t xml:space="preserve">English </w:t>
            </w:r>
            <w:r w:rsidR="00D43A3F">
              <w:rPr>
                <w:rFonts w:ascii="Arial" w:hAnsi="Arial" w:cs="Arial"/>
                <w:b/>
                <w:sz w:val="20"/>
                <w:szCs w:val="20"/>
              </w:rPr>
              <w:t>– To be able to change the present to the past tense</w:t>
            </w:r>
          </w:p>
          <w:p w:rsidR="00D43A3F" w:rsidRDefault="00D43A3F">
            <w:pPr>
              <w:rPr>
                <w:rFonts w:ascii="Arial" w:hAnsi="Arial" w:cs="Arial"/>
                <w:b/>
                <w:sz w:val="20"/>
                <w:szCs w:val="20"/>
              </w:rPr>
            </w:pPr>
          </w:p>
          <w:p w:rsidR="00D43A3F" w:rsidRDefault="00D43A3F">
            <w:pPr>
              <w:rPr>
                <w:rFonts w:ascii="Arial" w:hAnsi="Arial" w:cs="Arial"/>
                <w:sz w:val="20"/>
                <w:szCs w:val="20"/>
              </w:rPr>
            </w:pPr>
            <w:r>
              <w:rPr>
                <w:rFonts w:ascii="Arial" w:hAnsi="Arial" w:cs="Arial"/>
                <w:sz w:val="20"/>
                <w:szCs w:val="20"/>
              </w:rPr>
              <w:t>When we look at changing tenses in our writing, the main words we are looking to change are the verbs. These are the ‘action’ words.</w:t>
            </w:r>
          </w:p>
          <w:p w:rsidR="00D43A3F" w:rsidRDefault="00D43A3F">
            <w:pPr>
              <w:rPr>
                <w:rFonts w:ascii="Arial" w:hAnsi="Arial" w:cs="Arial"/>
                <w:sz w:val="20"/>
                <w:szCs w:val="20"/>
              </w:rPr>
            </w:pPr>
            <w:r>
              <w:rPr>
                <w:rFonts w:ascii="Arial" w:hAnsi="Arial" w:cs="Arial"/>
                <w:sz w:val="20"/>
                <w:szCs w:val="20"/>
              </w:rPr>
              <w:t>Follow the PowerPoint to help you understand how to change the present to the past then have a go at changing the sentences in the worksheet.</w:t>
            </w:r>
          </w:p>
          <w:p w:rsidR="00530D0C" w:rsidRDefault="00530D0C">
            <w:pPr>
              <w:rPr>
                <w:rFonts w:ascii="Arial" w:hAnsi="Arial" w:cs="Arial"/>
                <w:sz w:val="20"/>
                <w:szCs w:val="20"/>
              </w:rPr>
            </w:pPr>
          </w:p>
          <w:p w:rsidR="00530D0C" w:rsidRDefault="00530D0C">
            <w:pPr>
              <w:rPr>
                <w:rFonts w:ascii="Arial" w:hAnsi="Arial" w:cs="Arial"/>
                <w:sz w:val="20"/>
                <w:szCs w:val="20"/>
              </w:rPr>
            </w:pPr>
            <w:r>
              <w:rPr>
                <w:rFonts w:ascii="Arial" w:hAnsi="Arial" w:cs="Arial"/>
                <w:sz w:val="20"/>
                <w:szCs w:val="20"/>
              </w:rPr>
              <w:t>Spellings: Go over your –at</w:t>
            </w:r>
            <w:bookmarkStart w:id="0" w:name="_GoBack"/>
            <w:bookmarkEnd w:id="0"/>
            <w:r>
              <w:rPr>
                <w:rFonts w:ascii="Arial" w:hAnsi="Arial" w:cs="Arial"/>
                <w:sz w:val="20"/>
                <w:szCs w:val="20"/>
              </w:rPr>
              <w:t xml:space="preserve">ion spellings again. Look/cover/write/check. If you want a </w:t>
            </w:r>
            <w:r w:rsidR="00BB14D1">
              <w:rPr>
                <w:rFonts w:ascii="Arial" w:hAnsi="Arial" w:cs="Arial"/>
                <w:sz w:val="20"/>
                <w:szCs w:val="20"/>
              </w:rPr>
              <w:t>challenge,</w:t>
            </w:r>
            <w:r>
              <w:rPr>
                <w:rFonts w:ascii="Arial" w:hAnsi="Arial" w:cs="Arial"/>
                <w:sz w:val="20"/>
                <w:szCs w:val="20"/>
              </w:rPr>
              <w:t xml:space="preserve"> you could try </w:t>
            </w:r>
            <w:r w:rsidR="00BB14D1">
              <w:rPr>
                <w:rFonts w:ascii="Arial" w:hAnsi="Arial" w:cs="Arial"/>
                <w:sz w:val="20"/>
                <w:szCs w:val="20"/>
              </w:rPr>
              <w:t>to</w:t>
            </w:r>
            <w:r>
              <w:rPr>
                <w:rFonts w:ascii="Arial" w:hAnsi="Arial" w:cs="Arial"/>
                <w:sz w:val="20"/>
                <w:szCs w:val="20"/>
              </w:rPr>
              <w:t xml:space="preserve"> write some definitions for the words.</w:t>
            </w:r>
          </w:p>
          <w:p w:rsidR="00D43A3F" w:rsidRDefault="00D43A3F">
            <w:pPr>
              <w:rPr>
                <w:rFonts w:ascii="Arial" w:hAnsi="Arial" w:cs="Arial"/>
                <w:sz w:val="20"/>
                <w:szCs w:val="20"/>
              </w:rPr>
            </w:pPr>
          </w:p>
          <w:p w:rsidR="00D43A3F" w:rsidRDefault="00D43A3F">
            <w:pPr>
              <w:rPr>
                <w:rFonts w:ascii="Arial" w:hAnsi="Arial" w:cs="Arial"/>
                <w:b/>
                <w:sz w:val="20"/>
                <w:szCs w:val="20"/>
              </w:rPr>
            </w:pPr>
            <w:r>
              <w:rPr>
                <w:rFonts w:ascii="Arial" w:hAnsi="Arial" w:cs="Arial"/>
                <w:b/>
                <w:sz w:val="20"/>
                <w:szCs w:val="20"/>
              </w:rPr>
              <w:t>Alternative learning</w:t>
            </w:r>
          </w:p>
          <w:p w:rsidR="00D43A3F" w:rsidRDefault="00D43A3F">
            <w:pPr>
              <w:rPr>
                <w:rFonts w:ascii="Arial" w:hAnsi="Arial" w:cs="Arial"/>
                <w:sz w:val="20"/>
                <w:szCs w:val="20"/>
              </w:rPr>
            </w:pPr>
            <w:r w:rsidRPr="00D43A3F">
              <w:rPr>
                <w:rFonts w:ascii="Arial" w:hAnsi="Arial" w:cs="Arial"/>
                <w:sz w:val="20"/>
                <w:szCs w:val="20"/>
              </w:rPr>
              <w:t>You will be completing the same task as above however you have a small word bank of word to help you change the verbs to the past tense.</w:t>
            </w:r>
          </w:p>
          <w:p w:rsidR="00530D0C" w:rsidRDefault="00530D0C">
            <w:pPr>
              <w:rPr>
                <w:rFonts w:ascii="Arial" w:hAnsi="Arial" w:cs="Arial"/>
                <w:sz w:val="20"/>
                <w:szCs w:val="20"/>
              </w:rPr>
            </w:pPr>
          </w:p>
          <w:p w:rsidR="00530D0C" w:rsidRPr="00D43A3F" w:rsidRDefault="00530D0C">
            <w:pPr>
              <w:rPr>
                <w:rFonts w:ascii="Arial" w:hAnsi="Arial" w:cs="Arial"/>
                <w:sz w:val="20"/>
                <w:szCs w:val="20"/>
              </w:rPr>
            </w:pPr>
            <w:r>
              <w:rPr>
                <w:rFonts w:ascii="Arial" w:hAnsi="Arial" w:cs="Arial"/>
                <w:sz w:val="20"/>
                <w:szCs w:val="20"/>
              </w:rPr>
              <w:t xml:space="preserve">Spellings: Go over your –ation spellings again. Look/cover/write/check. If you want a </w:t>
            </w:r>
            <w:r w:rsidR="00BB14D1">
              <w:rPr>
                <w:rFonts w:ascii="Arial" w:hAnsi="Arial" w:cs="Arial"/>
                <w:sz w:val="20"/>
                <w:szCs w:val="20"/>
              </w:rPr>
              <w:t>challenge,</w:t>
            </w:r>
            <w:r>
              <w:rPr>
                <w:rFonts w:ascii="Arial" w:hAnsi="Arial" w:cs="Arial"/>
                <w:sz w:val="20"/>
                <w:szCs w:val="20"/>
              </w:rPr>
              <w:t xml:space="preserve"> you could try </w:t>
            </w:r>
            <w:r w:rsidR="00BB14D1">
              <w:rPr>
                <w:rFonts w:ascii="Arial" w:hAnsi="Arial" w:cs="Arial"/>
                <w:sz w:val="20"/>
                <w:szCs w:val="20"/>
              </w:rPr>
              <w:t>to</w:t>
            </w:r>
            <w:r>
              <w:rPr>
                <w:rFonts w:ascii="Arial" w:hAnsi="Arial" w:cs="Arial"/>
                <w:sz w:val="20"/>
                <w:szCs w:val="20"/>
              </w:rPr>
              <w:t xml:space="preserve"> write some definitions for the words.</w:t>
            </w:r>
          </w:p>
          <w:p w:rsidR="007A529A" w:rsidRPr="007A529A" w:rsidRDefault="007A529A" w:rsidP="00A13CD8">
            <w:pPr>
              <w:rPr>
                <w:rFonts w:ascii="Times New Roman" w:hAnsi="Times New Roman" w:cs="Times New Roman"/>
                <w:sz w:val="20"/>
                <w:szCs w:val="20"/>
              </w:rPr>
            </w:pPr>
          </w:p>
        </w:tc>
      </w:tr>
      <w:tr w:rsidR="007A529A" w:rsidTr="007A529A">
        <w:tc>
          <w:tcPr>
            <w:tcW w:w="13948" w:type="dxa"/>
            <w:gridSpan w:val="2"/>
          </w:tcPr>
          <w:p w:rsidR="007A529A" w:rsidRDefault="007A529A" w:rsidP="007A529A">
            <w:pPr>
              <w:spacing w:after="80"/>
              <w:rPr>
                <w:rFonts w:ascii="Arial" w:hAnsi="Arial" w:cs="Arial"/>
                <w:b/>
                <w:sz w:val="20"/>
                <w:szCs w:val="20"/>
              </w:rPr>
            </w:pPr>
            <w:r w:rsidRPr="007A529A">
              <w:rPr>
                <w:rFonts w:ascii="Arial" w:hAnsi="Arial" w:cs="Arial"/>
                <w:b/>
                <w:sz w:val="20"/>
                <w:szCs w:val="20"/>
              </w:rPr>
              <w:t>Maths</w:t>
            </w:r>
            <w:r w:rsidR="00D43A3F">
              <w:rPr>
                <w:rFonts w:ascii="Arial" w:hAnsi="Arial" w:cs="Arial"/>
                <w:b/>
                <w:sz w:val="20"/>
                <w:szCs w:val="20"/>
              </w:rPr>
              <w:t>- To be able to recognise different UK coins</w:t>
            </w:r>
          </w:p>
          <w:p w:rsidR="00D43A3F" w:rsidRDefault="00D43A3F" w:rsidP="007A529A">
            <w:pPr>
              <w:spacing w:after="80"/>
              <w:rPr>
                <w:rFonts w:ascii="Arial" w:hAnsi="Arial" w:cs="Arial"/>
                <w:sz w:val="20"/>
                <w:szCs w:val="20"/>
              </w:rPr>
            </w:pPr>
            <w:r>
              <w:rPr>
                <w:rFonts w:ascii="Arial" w:hAnsi="Arial" w:cs="Arial"/>
                <w:sz w:val="20"/>
                <w:szCs w:val="20"/>
              </w:rPr>
              <w:t xml:space="preserve">We are going to recap some of our money work from year 3. </w:t>
            </w:r>
            <w:r w:rsidR="00BB14D1">
              <w:rPr>
                <w:rFonts w:ascii="Arial" w:hAnsi="Arial" w:cs="Arial"/>
                <w:sz w:val="20"/>
                <w:szCs w:val="20"/>
              </w:rPr>
              <w:t>Read</w:t>
            </w:r>
            <w:r>
              <w:rPr>
                <w:rFonts w:ascii="Arial" w:hAnsi="Arial" w:cs="Arial"/>
                <w:sz w:val="20"/>
                <w:szCs w:val="20"/>
              </w:rPr>
              <w:t xml:space="preserve"> the PowerPoint to help remind yourself how to identify different UK coins and how to total the amounts. Then I would like you to have a look at the recognising money sheets. You will have to first identify the different coins we use in the UK.</w:t>
            </w:r>
          </w:p>
          <w:p w:rsidR="00D43A3F" w:rsidRDefault="00D43A3F" w:rsidP="007A529A">
            <w:pPr>
              <w:spacing w:after="80"/>
              <w:rPr>
                <w:rFonts w:ascii="Arial" w:hAnsi="Arial" w:cs="Arial"/>
                <w:sz w:val="20"/>
                <w:szCs w:val="20"/>
              </w:rPr>
            </w:pPr>
            <w:r>
              <w:rPr>
                <w:rFonts w:ascii="Arial" w:hAnsi="Arial" w:cs="Arial"/>
                <w:sz w:val="20"/>
                <w:szCs w:val="20"/>
              </w:rPr>
              <w:t>Then you will have to find the totals of 6 different amounts of money. To add some challenge I have removed 2 of the answer so you will have to work these out for yourselves.</w:t>
            </w:r>
          </w:p>
          <w:p w:rsidR="00D43A3F" w:rsidRDefault="00D43A3F" w:rsidP="007A529A">
            <w:pPr>
              <w:spacing w:after="80"/>
              <w:rPr>
                <w:rFonts w:ascii="Arial" w:hAnsi="Arial" w:cs="Arial"/>
                <w:sz w:val="20"/>
                <w:szCs w:val="20"/>
              </w:rPr>
            </w:pPr>
          </w:p>
          <w:p w:rsidR="00D43A3F" w:rsidRDefault="00D43A3F" w:rsidP="007A529A">
            <w:pPr>
              <w:spacing w:after="80"/>
              <w:rPr>
                <w:rFonts w:ascii="Arial" w:hAnsi="Arial" w:cs="Arial"/>
                <w:sz w:val="20"/>
                <w:szCs w:val="20"/>
              </w:rPr>
            </w:pPr>
            <w:r>
              <w:rPr>
                <w:rFonts w:ascii="Arial" w:hAnsi="Arial" w:cs="Arial"/>
                <w:sz w:val="20"/>
                <w:szCs w:val="20"/>
              </w:rPr>
              <w:t xml:space="preserve">There is also a nice maths game on Education City to help you add totals of money (Log in, maths, lower KS2, activities, Till We Meet Again) </w:t>
            </w:r>
            <w:hyperlink r:id="rId8" w:history="1">
              <w:r w:rsidRPr="005E48D8">
                <w:rPr>
                  <w:rStyle w:val="Hyperlink"/>
                  <w:rFonts w:ascii="Arial" w:hAnsi="Arial" w:cs="Arial"/>
                  <w:sz w:val="20"/>
                  <w:szCs w:val="20"/>
                </w:rPr>
                <w:t>https://go.educationcity.com/content/index/33024/5/2/1/null/null/false/false/null/0</w:t>
              </w:r>
            </w:hyperlink>
            <w:r>
              <w:rPr>
                <w:rFonts w:ascii="Arial" w:hAnsi="Arial" w:cs="Arial"/>
                <w:sz w:val="20"/>
                <w:szCs w:val="20"/>
              </w:rPr>
              <w:t xml:space="preserve"> </w:t>
            </w:r>
          </w:p>
          <w:p w:rsidR="00D43A3F" w:rsidRDefault="00D43A3F" w:rsidP="007A529A">
            <w:pPr>
              <w:spacing w:after="80"/>
              <w:rPr>
                <w:rFonts w:ascii="Arial" w:hAnsi="Arial" w:cs="Arial"/>
                <w:sz w:val="20"/>
                <w:szCs w:val="20"/>
              </w:rPr>
            </w:pPr>
          </w:p>
          <w:p w:rsidR="00D43A3F" w:rsidRDefault="00D43A3F" w:rsidP="007A529A">
            <w:pPr>
              <w:spacing w:after="80"/>
              <w:rPr>
                <w:rFonts w:ascii="Arial" w:hAnsi="Arial" w:cs="Arial"/>
                <w:b/>
                <w:sz w:val="20"/>
                <w:szCs w:val="20"/>
              </w:rPr>
            </w:pPr>
            <w:r>
              <w:rPr>
                <w:rFonts w:ascii="Arial" w:hAnsi="Arial" w:cs="Arial"/>
                <w:b/>
                <w:sz w:val="20"/>
                <w:szCs w:val="20"/>
              </w:rPr>
              <w:t xml:space="preserve">Alternative Learning </w:t>
            </w:r>
          </w:p>
          <w:p w:rsidR="00D43A3F" w:rsidRPr="00D43A3F" w:rsidRDefault="00D43A3F" w:rsidP="007A529A">
            <w:pPr>
              <w:spacing w:after="80"/>
              <w:rPr>
                <w:rFonts w:ascii="Arial" w:hAnsi="Arial" w:cs="Arial"/>
                <w:sz w:val="20"/>
                <w:szCs w:val="20"/>
              </w:rPr>
            </w:pPr>
            <w:r>
              <w:rPr>
                <w:rFonts w:ascii="Arial" w:hAnsi="Arial" w:cs="Arial"/>
                <w:sz w:val="20"/>
                <w:szCs w:val="20"/>
              </w:rPr>
              <w:t xml:space="preserve">You can use the same PowerPoint to help you recognise UK coins then you will have to complete the sheet to label the coins. Then you have 2 purses to find the total of and an empty purse. In this purse you can draw 5 coins then find the total underneath. You can also look at the maths game on Education </w:t>
            </w:r>
            <w:r>
              <w:rPr>
                <w:rFonts w:ascii="Arial" w:hAnsi="Arial" w:cs="Arial"/>
                <w:sz w:val="20"/>
                <w:szCs w:val="20"/>
              </w:rPr>
              <w:lastRenderedPageBreak/>
              <w:t>City to help you</w:t>
            </w:r>
          </w:p>
          <w:p w:rsidR="00D43A3F" w:rsidRDefault="00D43A3F" w:rsidP="00D43A3F">
            <w:pPr>
              <w:spacing w:after="80"/>
              <w:rPr>
                <w:rFonts w:ascii="Arial" w:hAnsi="Arial" w:cs="Arial"/>
                <w:sz w:val="20"/>
                <w:szCs w:val="20"/>
              </w:rPr>
            </w:pPr>
            <w:r>
              <w:rPr>
                <w:rFonts w:ascii="Arial" w:hAnsi="Arial" w:cs="Arial"/>
                <w:sz w:val="20"/>
                <w:szCs w:val="20"/>
              </w:rPr>
              <w:t xml:space="preserve">There is also a nice maths game on Education City to help you add totals of money (Log in, maths, lower KS2, activities, Till We Meet Again) </w:t>
            </w:r>
            <w:hyperlink r:id="rId9" w:history="1">
              <w:r w:rsidRPr="005E48D8">
                <w:rPr>
                  <w:rStyle w:val="Hyperlink"/>
                  <w:rFonts w:ascii="Arial" w:hAnsi="Arial" w:cs="Arial"/>
                  <w:sz w:val="20"/>
                  <w:szCs w:val="20"/>
                </w:rPr>
                <w:t>https://go.educationcity.com/content/index/33024/5/2/1/null/null/false/false/null/0</w:t>
              </w:r>
            </w:hyperlink>
            <w:r>
              <w:rPr>
                <w:rFonts w:ascii="Arial" w:hAnsi="Arial" w:cs="Arial"/>
                <w:sz w:val="20"/>
                <w:szCs w:val="20"/>
              </w:rPr>
              <w:t xml:space="preserve"> </w:t>
            </w:r>
          </w:p>
          <w:p w:rsidR="007A529A" w:rsidRPr="007A529A" w:rsidRDefault="007A529A">
            <w:pPr>
              <w:rPr>
                <w:rFonts w:ascii="Times New Roman" w:hAnsi="Times New Roman" w:cs="Times New Roman"/>
                <w:sz w:val="20"/>
                <w:szCs w:val="20"/>
              </w:rPr>
            </w:pPr>
          </w:p>
        </w:tc>
      </w:tr>
      <w:tr w:rsidR="007A529A" w:rsidTr="007A529A">
        <w:tc>
          <w:tcPr>
            <w:tcW w:w="13948" w:type="dxa"/>
            <w:gridSpan w:val="2"/>
          </w:tcPr>
          <w:p w:rsidR="007A529A" w:rsidRDefault="00E33B7D">
            <w:pPr>
              <w:rPr>
                <w:rFonts w:ascii="Arial" w:hAnsi="Arial" w:cs="Arial"/>
                <w:b/>
                <w:sz w:val="20"/>
                <w:szCs w:val="20"/>
              </w:rPr>
            </w:pPr>
            <w:r>
              <w:rPr>
                <w:rFonts w:ascii="Arial" w:hAnsi="Arial" w:cs="Arial"/>
                <w:b/>
                <w:sz w:val="20"/>
                <w:szCs w:val="20"/>
              </w:rPr>
              <w:lastRenderedPageBreak/>
              <w:t>PSHE – To be able to be reflective of feelings and stillness</w:t>
            </w:r>
          </w:p>
          <w:p w:rsidR="00E33B7D" w:rsidRPr="00E33B7D" w:rsidRDefault="00E33B7D">
            <w:pPr>
              <w:rPr>
                <w:rFonts w:ascii="Arial" w:hAnsi="Arial" w:cs="Arial"/>
                <w:sz w:val="20"/>
                <w:szCs w:val="20"/>
              </w:rPr>
            </w:pPr>
            <w:r w:rsidRPr="00E33B7D">
              <w:rPr>
                <w:rFonts w:ascii="Arial" w:hAnsi="Arial" w:cs="Arial"/>
                <w:sz w:val="20"/>
                <w:szCs w:val="20"/>
              </w:rPr>
              <w:t xml:space="preserve">You will need to watch the PowerPoint for this task. Go through it either by yourself or with someone if you can. Watch the videos and read the questions at the end. </w:t>
            </w:r>
          </w:p>
          <w:p w:rsidR="00E33B7D" w:rsidRDefault="00E33B7D">
            <w:pPr>
              <w:rPr>
                <w:rFonts w:ascii="Arial" w:hAnsi="Arial" w:cs="Arial"/>
                <w:sz w:val="20"/>
                <w:szCs w:val="20"/>
              </w:rPr>
            </w:pPr>
            <w:r w:rsidRPr="00E33B7D">
              <w:rPr>
                <w:rFonts w:ascii="Arial" w:hAnsi="Arial" w:cs="Arial"/>
                <w:sz w:val="20"/>
                <w:szCs w:val="20"/>
              </w:rPr>
              <w:t>You can choose to answer these questions by talking about them with someone or if you like you may write your answers down.</w:t>
            </w:r>
          </w:p>
          <w:p w:rsidR="00E33B7D" w:rsidRDefault="00E33B7D">
            <w:pPr>
              <w:rPr>
                <w:rFonts w:ascii="Arial" w:hAnsi="Arial" w:cs="Arial"/>
                <w:sz w:val="20"/>
                <w:szCs w:val="20"/>
              </w:rPr>
            </w:pPr>
            <w:r>
              <w:rPr>
                <w:rFonts w:ascii="Arial" w:hAnsi="Arial" w:cs="Arial"/>
                <w:sz w:val="20"/>
                <w:szCs w:val="20"/>
              </w:rPr>
              <w:t>Take your time with this task. It is all about being calm and finding ways to be still and think about your surroundings.</w:t>
            </w:r>
          </w:p>
          <w:p w:rsidR="00E33B7D" w:rsidRDefault="00E33B7D">
            <w:pPr>
              <w:rPr>
                <w:rFonts w:ascii="Arial" w:hAnsi="Arial" w:cs="Arial"/>
                <w:sz w:val="20"/>
                <w:szCs w:val="20"/>
              </w:rPr>
            </w:pPr>
          </w:p>
          <w:p w:rsidR="00E33B7D" w:rsidRPr="00504606" w:rsidRDefault="00E33B7D">
            <w:pPr>
              <w:rPr>
                <w:rFonts w:ascii="Arial" w:hAnsi="Arial" w:cs="Arial"/>
                <w:b/>
                <w:sz w:val="20"/>
                <w:szCs w:val="20"/>
              </w:rPr>
            </w:pPr>
            <w:r w:rsidRPr="00504606">
              <w:rPr>
                <w:rFonts w:ascii="Arial" w:hAnsi="Arial" w:cs="Arial"/>
                <w:b/>
                <w:sz w:val="20"/>
                <w:szCs w:val="20"/>
              </w:rPr>
              <w:t>IF YOU CANT ACCESS THE POWERPOINT</w:t>
            </w:r>
          </w:p>
          <w:p w:rsidR="00E33B7D" w:rsidRDefault="00E33B7D">
            <w:pPr>
              <w:rPr>
                <w:rFonts w:ascii="Arial" w:hAnsi="Arial" w:cs="Arial"/>
                <w:sz w:val="20"/>
                <w:szCs w:val="20"/>
              </w:rPr>
            </w:pPr>
          </w:p>
          <w:p w:rsidR="00E33B7D" w:rsidRDefault="00E33B7D" w:rsidP="00E33B7D">
            <w:pPr>
              <w:pStyle w:val="ListParagraph"/>
              <w:numPr>
                <w:ilvl w:val="0"/>
                <w:numId w:val="1"/>
              </w:numPr>
              <w:rPr>
                <w:rFonts w:ascii="Arial" w:hAnsi="Arial" w:cs="Arial"/>
                <w:sz w:val="20"/>
                <w:szCs w:val="20"/>
              </w:rPr>
            </w:pPr>
            <w:r>
              <w:rPr>
                <w:rFonts w:ascii="Arial" w:hAnsi="Arial" w:cs="Arial"/>
                <w:sz w:val="20"/>
                <w:szCs w:val="20"/>
              </w:rPr>
              <w:t>Think about a time where you were worried about doing something.</w:t>
            </w:r>
          </w:p>
          <w:p w:rsidR="00E33B7D" w:rsidRDefault="00E33B7D" w:rsidP="00E33B7D">
            <w:pPr>
              <w:pStyle w:val="ListParagraph"/>
              <w:numPr>
                <w:ilvl w:val="0"/>
                <w:numId w:val="1"/>
              </w:numPr>
              <w:rPr>
                <w:rFonts w:ascii="Arial" w:hAnsi="Arial" w:cs="Arial"/>
                <w:sz w:val="20"/>
                <w:szCs w:val="20"/>
              </w:rPr>
            </w:pPr>
            <w:r>
              <w:rPr>
                <w:rFonts w:ascii="Arial" w:hAnsi="Arial" w:cs="Arial"/>
                <w:sz w:val="20"/>
                <w:szCs w:val="20"/>
              </w:rPr>
              <w:t>What did you do to relax?</w:t>
            </w:r>
          </w:p>
          <w:p w:rsidR="00E33B7D" w:rsidRDefault="00E33B7D" w:rsidP="00E33B7D">
            <w:pPr>
              <w:pStyle w:val="ListParagraph"/>
              <w:numPr>
                <w:ilvl w:val="0"/>
                <w:numId w:val="1"/>
              </w:numPr>
              <w:rPr>
                <w:rFonts w:ascii="Arial" w:hAnsi="Arial" w:cs="Arial"/>
                <w:sz w:val="20"/>
                <w:szCs w:val="20"/>
              </w:rPr>
            </w:pPr>
            <w:r>
              <w:rPr>
                <w:rFonts w:ascii="Arial" w:hAnsi="Arial" w:cs="Arial"/>
                <w:sz w:val="20"/>
                <w:szCs w:val="20"/>
              </w:rPr>
              <w:t>How could you help others to relax?</w:t>
            </w:r>
          </w:p>
          <w:p w:rsidR="00E33B7D" w:rsidRPr="00E33B7D" w:rsidRDefault="00E33B7D" w:rsidP="00E33B7D">
            <w:pPr>
              <w:pStyle w:val="ListParagraph"/>
              <w:numPr>
                <w:ilvl w:val="0"/>
                <w:numId w:val="1"/>
              </w:numPr>
              <w:rPr>
                <w:rFonts w:ascii="Arial" w:hAnsi="Arial" w:cs="Arial"/>
                <w:sz w:val="20"/>
                <w:szCs w:val="20"/>
              </w:rPr>
            </w:pPr>
            <w:r>
              <w:rPr>
                <w:rFonts w:ascii="Arial" w:hAnsi="Arial" w:cs="Arial"/>
                <w:sz w:val="20"/>
                <w:szCs w:val="20"/>
              </w:rPr>
              <w:t>Could you make a picture or poster to teach people about how to relax and prepare for a difficult task?</w:t>
            </w:r>
          </w:p>
          <w:p w:rsidR="007A529A" w:rsidRPr="007A529A" w:rsidRDefault="007A529A">
            <w:pPr>
              <w:rPr>
                <w:rFonts w:ascii="Times New Roman" w:hAnsi="Times New Roman" w:cs="Times New Roman"/>
                <w:sz w:val="20"/>
                <w:szCs w:val="20"/>
              </w:rPr>
            </w:pPr>
          </w:p>
        </w:tc>
      </w:tr>
      <w:tr w:rsidR="007A529A" w:rsidTr="00671B99">
        <w:tc>
          <w:tcPr>
            <w:tcW w:w="6974" w:type="dxa"/>
          </w:tcPr>
          <w:p w:rsidR="007A529A" w:rsidRPr="007A529A" w:rsidRDefault="007A529A">
            <w:pPr>
              <w:rPr>
                <w:rFonts w:ascii="Arial" w:hAnsi="Arial" w:cs="Arial"/>
                <w:b/>
                <w:sz w:val="20"/>
                <w:szCs w:val="20"/>
              </w:rPr>
            </w:pPr>
            <w:r w:rsidRPr="007A529A">
              <w:rPr>
                <w:rFonts w:ascii="Arial" w:hAnsi="Arial" w:cs="Arial"/>
                <w:b/>
                <w:sz w:val="20"/>
                <w:szCs w:val="20"/>
              </w:rPr>
              <w:t>Reading</w:t>
            </w:r>
          </w:p>
          <w:p w:rsidR="007A529A" w:rsidRPr="00E33B7D" w:rsidRDefault="00E33B7D">
            <w:pPr>
              <w:rPr>
                <w:rFonts w:ascii="Arial" w:hAnsi="Arial" w:cs="Arial"/>
                <w:sz w:val="20"/>
                <w:szCs w:val="20"/>
              </w:rPr>
            </w:pPr>
            <w:r w:rsidRPr="00E33B7D">
              <w:rPr>
                <w:rFonts w:ascii="Arial" w:hAnsi="Arial" w:cs="Arial"/>
                <w:sz w:val="20"/>
                <w:szCs w:val="20"/>
              </w:rPr>
              <w:t>We have read a lot of the book ‘The Destroyer’. I would like you to create a simple setting description of the transporter deck of Badlaw’s ship.</w:t>
            </w:r>
          </w:p>
          <w:p w:rsidR="00E33B7D" w:rsidRDefault="00E33B7D">
            <w:pPr>
              <w:rPr>
                <w:rFonts w:ascii="Arial" w:hAnsi="Arial" w:cs="Arial"/>
                <w:sz w:val="20"/>
                <w:szCs w:val="20"/>
              </w:rPr>
            </w:pPr>
            <w:r w:rsidRPr="00E33B7D">
              <w:rPr>
                <w:rFonts w:ascii="Arial" w:hAnsi="Arial" w:cs="Arial"/>
                <w:sz w:val="20"/>
                <w:szCs w:val="20"/>
              </w:rPr>
              <w:t>I would like you to think carefully about the adjectives you could use and use them to create some interesting noun phrases. Imagine you are describing the ship to someone who has never seen a photo of it.</w:t>
            </w:r>
          </w:p>
          <w:p w:rsidR="00E33B7D" w:rsidRDefault="00E33B7D">
            <w:pPr>
              <w:rPr>
                <w:rFonts w:ascii="Arial" w:hAnsi="Arial" w:cs="Arial"/>
                <w:sz w:val="20"/>
                <w:szCs w:val="20"/>
              </w:rPr>
            </w:pPr>
          </w:p>
          <w:p w:rsidR="00E33B7D" w:rsidRDefault="00E33B7D">
            <w:pPr>
              <w:rPr>
                <w:rFonts w:ascii="Arial" w:hAnsi="Arial" w:cs="Arial"/>
                <w:b/>
                <w:sz w:val="20"/>
                <w:szCs w:val="20"/>
              </w:rPr>
            </w:pPr>
            <w:r w:rsidRPr="00E33B7D">
              <w:rPr>
                <w:rFonts w:ascii="Arial" w:hAnsi="Arial" w:cs="Arial"/>
                <w:b/>
                <w:sz w:val="20"/>
                <w:szCs w:val="20"/>
              </w:rPr>
              <w:t xml:space="preserve">Alternative Learning </w:t>
            </w:r>
          </w:p>
          <w:p w:rsidR="00523DC1" w:rsidRDefault="00523DC1" w:rsidP="00523DC1">
            <w:pPr>
              <w:rPr>
                <w:rFonts w:ascii="Arial" w:hAnsi="Arial" w:cs="Arial"/>
                <w:sz w:val="20"/>
                <w:szCs w:val="20"/>
              </w:rPr>
            </w:pPr>
          </w:p>
          <w:p w:rsidR="00523DC1" w:rsidRDefault="00523DC1" w:rsidP="00523DC1">
            <w:pPr>
              <w:rPr>
                <w:rFonts w:ascii="Arial" w:hAnsi="Arial" w:cs="Arial"/>
                <w:sz w:val="20"/>
                <w:szCs w:val="20"/>
              </w:rPr>
            </w:pPr>
            <w:r>
              <w:rPr>
                <w:rFonts w:ascii="Arial" w:hAnsi="Arial" w:cs="Arial"/>
                <w:sz w:val="20"/>
                <w:szCs w:val="20"/>
              </w:rPr>
              <w:t>Open the book ‘I can hop’ on Oxford Owl, here is a link</w:t>
            </w:r>
          </w:p>
          <w:p w:rsidR="00523DC1" w:rsidRDefault="00B84468" w:rsidP="00523DC1">
            <w:pPr>
              <w:rPr>
                <w:rFonts w:ascii="Arial" w:hAnsi="Arial" w:cs="Arial"/>
                <w:sz w:val="20"/>
                <w:szCs w:val="20"/>
              </w:rPr>
            </w:pPr>
            <w:hyperlink r:id="rId10" w:history="1">
              <w:r w:rsidR="00523DC1" w:rsidRPr="0088346D">
                <w:rPr>
                  <w:rStyle w:val="Hyperlink"/>
                  <w:rFonts w:ascii="Arial" w:hAnsi="Arial" w:cs="Arial"/>
                  <w:sz w:val="20"/>
                  <w:szCs w:val="20"/>
                </w:rPr>
                <w:t>https://www.oxfordowl.co.uk/api/interactives/29277.html</w:t>
              </w:r>
            </w:hyperlink>
          </w:p>
          <w:p w:rsidR="00523DC1" w:rsidRDefault="00523DC1" w:rsidP="00523DC1">
            <w:pPr>
              <w:rPr>
                <w:rFonts w:ascii="Arial" w:hAnsi="Arial" w:cs="Arial"/>
                <w:sz w:val="20"/>
                <w:szCs w:val="20"/>
              </w:rPr>
            </w:pPr>
            <w:r>
              <w:rPr>
                <w:rFonts w:ascii="Arial" w:hAnsi="Arial" w:cs="Arial"/>
                <w:sz w:val="20"/>
                <w:szCs w:val="20"/>
              </w:rPr>
              <w:t>Practice reading you speed sounds, green words and red words again then use these to read the first story</w:t>
            </w:r>
            <w:r w:rsidR="006D4529">
              <w:rPr>
                <w:rFonts w:ascii="Arial" w:hAnsi="Arial" w:cs="Arial"/>
                <w:sz w:val="20"/>
                <w:szCs w:val="20"/>
              </w:rPr>
              <w:t>. Today can retell the story to someone at home.</w:t>
            </w:r>
          </w:p>
          <w:p w:rsidR="00523DC1" w:rsidRDefault="00523DC1" w:rsidP="00523DC1">
            <w:pPr>
              <w:rPr>
                <w:rFonts w:ascii="Arial" w:hAnsi="Arial" w:cs="Arial"/>
                <w:sz w:val="20"/>
                <w:szCs w:val="20"/>
              </w:rPr>
            </w:pPr>
          </w:p>
          <w:p w:rsidR="00523DC1" w:rsidRDefault="00523DC1" w:rsidP="00523DC1">
            <w:pPr>
              <w:rPr>
                <w:rFonts w:ascii="Arial" w:hAnsi="Arial" w:cs="Arial"/>
                <w:sz w:val="20"/>
                <w:szCs w:val="20"/>
              </w:rPr>
            </w:pPr>
            <w:r>
              <w:rPr>
                <w:rFonts w:ascii="Arial" w:hAnsi="Arial" w:cs="Arial"/>
                <w:sz w:val="20"/>
                <w:szCs w:val="20"/>
              </w:rPr>
              <w:t>RWI Green</w:t>
            </w:r>
          </w:p>
          <w:p w:rsidR="00523DC1" w:rsidRDefault="00523DC1" w:rsidP="00523DC1">
            <w:pPr>
              <w:rPr>
                <w:rFonts w:ascii="Arial" w:hAnsi="Arial" w:cs="Arial"/>
                <w:sz w:val="20"/>
                <w:szCs w:val="20"/>
              </w:rPr>
            </w:pPr>
            <w:r>
              <w:rPr>
                <w:rFonts w:ascii="Arial" w:hAnsi="Arial" w:cs="Arial"/>
                <w:sz w:val="20"/>
                <w:szCs w:val="20"/>
              </w:rPr>
              <w:t>Open the book ‘</w:t>
            </w:r>
            <w:r w:rsidR="00A42227">
              <w:rPr>
                <w:rFonts w:ascii="Arial" w:hAnsi="Arial" w:cs="Arial"/>
                <w:sz w:val="20"/>
                <w:szCs w:val="20"/>
              </w:rPr>
              <w:t>Let’s go</w:t>
            </w:r>
            <w:r>
              <w:rPr>
                <w:rFonts w:ascii="Arial" w:hAnsi="Arial" w:cs="Arial"/>
                <w:sz w:val="20"/>
                <w:szCs w:val="20"/>
              </w:rPr>
              <w:t>’ on Oxford Owl, here is a link</w:t>
            </w:r>
          </w:p>
          <w:p w:rsidR="00A42227" w:rsidRDefault="00B84468" w:rsidP="00523DC1">
            <w:pPr>
              <w:rPr>
                <w:rFonts w:ascii="Arial" w:hAnsi="Arial" w:cs="Arial"/>
                <w:sz w:val="20"/>
                <w:szCs w:val="20"/>
              </w:rPr>
            </w:pPr>
            <w:hyperlink r:id="rId11" w:history="1">
              <w:r w:rsidR="00A42227" w:rsidRPr="0088346D">
                <w:rPr>
                  <w:rStyle w:val="Hyperlink"/>
                  <w:rFonts w:ascii="Arial" w:hAnsi="Arial" w:cs="Arial"/>
                  <w:sz w:val="20"/>
                  <w:szCs w:val="20"/>
                </w:rPr>
                <w:t>https://www.oxfordowl.co.uk/api/digital_books/1320.html</w:t>
              </w:r>
            </w:hyperlink>
            <w:r w:rsidR="00A42227">
              <w:rPr>
                <w:rFonts w:ascii="Arial" w:hAnsi="Arial" w:cs="Arial"/>
                <w:sz w:val="20"/>
                <w:szCs w:val="20"/>
              </w:rPr>
              <w:t xml:space="preserve"> </w:t>
            </w:r>
          </w:p>
          <w:p w:rsidR="00523DC1" w:rsidRDefault="00523DC1" w:rsidP="00523DC1">
            <w:pPr>
              <w:rPr>
                <w:rFonts w:ascii="Arial" w:hAnsi="Arial" w:cs="Arial"/>
                <w:sz w:val="20"/>
                <w:szCs w:val="20"/>
              </w:rPr>
            </w:pPr>
            <w:r>
              <w:rPr>
                <w:rFonts w:ascii="Arial" w:hAnsi="Arial" w:cs="Arial"/>
                <w:sz w:val="20"/>
                <w:szCs w:val="20"/>
              </w:rPr>
              <w:t>Practice reading you speed sounds, green words and red words again then use these to read the first story</w:t>
            </w:r>
          </w:p>
          <w:p w:rsidR="00523DC1" w:rsidRDefault="00523DC1" w:rsidP="00523DC1">
            <w:pPr>
              <w:rPr>
                <w:rFonts w:ascii="Arial" w:hAnsi="Arial" w:cs="Arial"/>
                <w:sz w:val="20"/>
                <w:szCs w:val="20"/>
              </w:rPr>
            </w:pPr>
          </w:p>
          <w:p w:rsidR="00523DC1" w:rsidRDefault="00523DC1" w:rsidP="00523DC1">
            <w:pPr>
              <w:rPr>
                <w:rFonts w:ascii="Arial" w:hAnsi="Arial" w:cs="Arial"/>
                <w:sz w:val="20"/>
                <w:szCs w:val="20"/>
              </w:rPr>
            </w:pPr>
            <w:r>
              <w:rPr>
                <w:rFonts w:ascii="Arial" w:hAnsi="Arial" w:cs="Arial"/>
                <w:sz w:val="20"/>
                <w:szCs w:val="20"/>
              </w:rPr>
              <w:lastRenderedPageBreak/>
              <w:t>RWI Purple and Pink</w:t>
            </w:r>
          </w:p>
          <w:p w:rsidR="00523DC1" w:rsidRDefault="006D4529" w:rsidP="00523DC1">
            <w:pPr>
              <w:rPr>
                <w:rFonts w:ascii="Arial" w:hAnsi="Arial" w:cs="Arial"/>
                <w:sz w:val="20"/>
                <w:szCs w:val="20"/>
              </w:rPr>
            </w:pPr>
            <w:r>
              <w:rPr>
                <w:rFonts w:ascii="Arial" w:hAnsi="Arial" w:cs="Arial"/>
                <w:sz w:val="20"/>
                <w:szCs w:val="20"/>
              </w:rPr>
              <w:t>Open the book ‘A pet goldfish</w:t>
            </w:r>
            <w:r w:rsidR="00523DC1">
              <w:rPr>
                <w:rFonts w:ascii="Arial" w:hAnsi="Arial" w:cs="Arial"/>
                <w:sz w:val="20"/>
                <w:szCs w:val="20"/>
              </w:rPr>
              <w:t>’ on Oxford Owl, here is a link</w:t>
            </w:r>
          </w:p>
          <w:p w:rsidR="00523DC1" w:rsidRDefault="00B84468" w:rsidP="00523DC1">
            <w:hyperlink r:id="rId12" w:history="1">
              <w:r w:rsidR="006D4529" w:rsidRPr="009F7068">
                <w:rPr>
                  <w:rStyle w:val="Hyperlink"/>
                </w:rPr>
                <w:t>https://www.oxfordowl.co.uk/api/interactives/29263.html</w:t>
              </w:r>
            </w:hyperlink>
          </w:p>
          <w:p w:rsidR="00523DC1" w:rsidRDefault="00523DC1" w:rsidP="00523DC1">
            <w:pPr>
              <w:rPr>
                <w:rFonts w:ascii="Arial" w:hAnsi="Arial" w:cs="Arial"/>
                <w:sz w:val="20"/>
                <w:szCs w:val="20"/>
              </w:rPr>
            </w:pPr>
            <w:r>
              <w:rPr>
                <w:rFonts w:ascii="Arial" w:hAnsi="Arial" w:cs="Arial"/>
                <w:sz w:val="20"/>
                <w:szCs w:val="20"/>
              </w:rPr>
              <w:t>Practice reading you speed sounds, green words and red words again then use these to read the first story</w:t>
            </w:r>
          </w:p>
          <w:p w:rsidR="006D4529" w:rsidRDefault="006D4529" w:rsidP="00523DC1">
            <w:pPr>
              <w:rPr>
                <w:rFonts w:ascii="Arial" w:hAnsi="Arial" w:cs="Arial"/>
                <w:sz w:val="20"/>
                <w:szCs w:val="20"/>
              </w:rPr>
            </w:pPr>
          </w:p>
          <w:p w:rsidR="00523DC1" w:rsidRDefault="00523DC1" w:rsidP="00523DC1">
            <w:pPr>
              <w:rPr>
                <w:rFonts w:ascii="Arial" w:hAnsi="Arial" w:cs="Arial"/>
                <w:sz w:val="20"/>
                <w:szCs w:val="20"/>
              </w:rPr>
            </w:pPr>
            <w:r>
              <w:rPr>
                <w:rFonts w:ascii="Arial" w:hAnsi="Arial" w:cs="Arial"/>
                <w:sz w:val="20"/>
                <w:szCs w:val="20"/>
              </w:rPr>
              <w:t>RWI Orange and Yellow</w:t>
            </w:r>
          </w:p>
          <w:p w:rsidR="00523DC1" w:rsidRDefault="006D4529" w:rsidP="00523DC1">
            <w:pPr>
              <w:rPr>
                <w:rFonts w:ascii="Arial" w:hAnsi="Arial" w:cs="Arial"/>
                <w:sz w:val="20"/>
                <w:szCs w:val="20"/>
              </w:rPr>
            </w:pPr>
            <w:r>
              <w:rPr>
                <w:rFonts w:ascii="Arial" w:hAnsi="Arial" w:cs="Arial"/>
                <w:sz w:val="20"/>
                <w:szCs w:val="20"/>
              </w:rPr>
              <w:t>Open the book ‘Sam needs feeding</w:t>
            </w:r>
            <w:r w:rsidR="00523DC1">
              <w:rPr>
                <w:rFonts w:ascii="Arial" w:hAnsi="Arial" w:cs="Arial"/>
                <w:sz w:val="20"/>
                <w:szCs w:val="20"/>
              </w:rPr>
              <w:t xml:space="preserve">’ on Oxford Owl, here is a link </w:t>
            </w:r>
          </w:p>
          <w:p w:rsidR="00523DC1" w:rsidRDefault="00B84468" w:rsidP="00523DC1">
            <w:hyperlink r:id="rId13" w:history="1">
              <w:r w:rsidR="006D4529" w:rsidRPr="009F7068">
                <w:rPr>
                  <w:rStyle w:val="Hyperlink"/>
                </w:rPr>
                <w:t>https://www.oxfordowl.co.uk/api/interactives/33867.html</w:t>
              </w:r>
            </w:hyperlink>
          </w:p>
          <w:p w:rsidR="00523DC1" w:rsidRDefault="00523DC1" w:rsidP="00523DC1">
            <w:pPr>
              <w:rPr>
                <w:rFonts w:ascii="Arial" w:hAnsi="Arial" w:cs="Arial"/>
                <w:sz w:val="20"/>
                <w:szCs w:val="20"/>
              </w:rPr>
            </w:pPr>
            <w:r>
              <w:rPr>
                <w:rFonts w:ascii="Arial" w:hAnsi="Arial" w:cs="Arial"/>
                <w:sz w:val="20"/>
                <w:szCs w:val="20"/>
              </w:rPr>
              <w:t>Practice reading you speed sounds, green words and red words again then use these to read the first story</w:t>
            </w:r>
          </w:p>
          <w:p w:rsidR="00523DC1" w:rsidRDefault="00523DC1" w:rsidP="00523DC1">
            <w:pPr>
              <w:rPr>
                <w:rFonts w:ascii="Arial" w:hAnsi="Arial" w:cs="Arial"/>
                <w:sz w:val="20"/>
                <w:szCs w:val="20"/>
              </w:rPr>
            </w:pPr>
          </w:p>
          <w:p w:rsidR="00523DC1" w:rsidRDefault="00523DC1" w:rsidP="00523DC1">
            <w:pPr>
              <w:rPr>
                <w:rFonts w:ascii="Arial" w:hAnsi="Arial" w:cs="Arial"/>
                <w:sz w:val="20"/>
                <w:szCs w:val="20"/>
              </w:rPr>
            </w:pPr>
            <w:r>
              <w:rPr>
                <w:rFonts w:ascii="Arial" w:hAnsi="Arial" w:cs="Arial"/>
                <w:sz w:val="20"/>
                <w:szCs w:val="20"/>
              </w:rPr>
              <w:t>RWI Blue</w:t>
            </w:r>
          </w:p>
          <w:p w:rsidR="00523DC1" w:rsidRDefault="00523DC1" w:rsidP="00523DC1">
            <w:r>
              <w:rPr>
                <w:rFonts w:ascii="Arial" w:hAnsi="Arial" w:cs="Arial"/>
                <w:sz w:val="20"/>
                <w:szCs w:val="20"/>
              </w:rPr>
              <w:t>Open the</w:t>
            </w:r>
            <w:r w:rsidR="006D4529">
              <w:rPr>
                <w:rFonts w:ascii="Arial" w:hAnsi="Arial" w:cs="Arial"/>
                <w:sz w:val="20"/>
                <w:szCs w:val="20"/>
              </w:rPr>
              <w:t xml:space="preserve"> book ‘A whole in my tooth</w:t>
            </w:r>
            <w:r>
              <w:rPr>
                <w:rFonts w:ascii="Arial" w:hAnsi="Arial" w:cs="Arial"/>
                <w:sz w:val="20"/>
                <w:szCs w:val="20"/>
              </w:rPr>
              <w:t xml:space="preserve">’ on Oxford Owl, here is a link </w:t>
            </w:r>
          </w:p>
          <w:p w:rsidR="00523DC1" w:rsidRDefault="00523DC1" w:rsidP="00523DC1">
            <w:pPr>
              <w:rPr>
                <w:rFonts w:ascii="Arial" w:hAnsi="Arial" w:cs="Arial"/>
                <w:sz w:val="20"/>
                <w:szCs w:val="20"/>
              </w:rPr>
            </w:pPr>
          </w:p>
          <w:p w:rsidR="00523DC1" w:rsidRDefault="00523DC1" w:rsidP="00523DC1">
            <w:pPr>
              <w:rPr>
                <w:rFonts w:ascii="Arial" w:hAnsi="Arial" w:cs="Arial"/>
                <w:sz w:val="20"/>
                <w:szCs w:val="20"/>
              </w:rPr>
            </w:pPr>
            <w:r>
              <w:rPr>
                <w:rFonts w:ascii="Arial" w:hAnsi="Arial" w:cs="Arial"/>
                <w:sz w:val="20"/>
                <w:szCs w:val="20"/>
              </w:rPr>
              <w:t>Practice reading you speed sounds, green words and red words again then use these to read the first story</w:t>
            </w:r>
          </w:p>
          <w:p w:rsidR="00523DC1" w:rsidRPr="006D4529" w:rsidRDefault="00B84468">
            <w:pPr>
              <w:rPr>
                <w:rFonts w:ascii="Arial" w:hAnsi="Arial" w:cs="Arial"/>
                <w:sz w:val="20"/>
                <w:szCs w:val="20"/>
              </w:rPr>
            </w:pPr>
            <w:hyperlink r:id="rId14" w:history="1">
              <w:r w:rsidR="006D4529" w:rsidRPr="009F7068">
                <w:rPr>
                  <w:rStyle w:val="Hyperlink"/>
                  <w:rFonts w:ascii="Arial" w:hAnsi="Arial" w:cs="Arial"/>
                  <w:sz w:val="20"/>
                  <w:szCs w:val="20"/>
                </w:rPr>
                <w:t>https://www.oxfordowl.co.uk/api/interactives/26343.html</w:t>
              </w:r>
            </w:hyperlink>
          </w:p>
          <w:p w:rsidR="007A529A" w:rsidRPr="007A529A" w:rsidRDefault="007A529A">
            <w:pPr>
              <w:rPr>
                <w:rFonts w:ascii="Times New Roman" w:hAnsi="Times New Roman" w:cs="Times New Roman"/>
                <w:sz w:val="20"/>
                <w:szCs w:val="20"/>
              </w:rPr>
            </w:pPr>
          </w:p>
        </w:tc>
        <w:tc>
          <w:tcPr>
            <w:tcW w:w="6974" w:type="dxa"/>
          </w:tcPr>
          <w:p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rsidR="007A529A" w:rsidRPr="007A529A" w:rsidRDefault="00B84468" w:rsidP="007A529A">
            <w:pPr>
              <w:rPr>
                <w:rFonts w:ascii="Arial" w:hAnsi="Arial" w:cs="Arial"/>
                <w:sz w:val="20"/>
                <w:szCs w:val="20"/>
              </w:rPr>
            </w:pPr>
            <w:hyperlink r:id="rId15" w:history="1">
              <w:r w:rsidR="007A529A" w:rsidRPr="007A529A">
                <w:rPr>
                  <w:rStyle w:val="Hyperlink"/>
                  <w:rFonts w:ascii="Arial" w:hAnsi="Arial" w:cs="Arial"/>
                  <w:sz w:val="20"/>
                  <w:szCs w:val="20"/>
                </w:rPr>
                <w:t>http://www.moorside.newcastle.sch.uk/website</w:t>
              </w:r>
            </w:hyperlink>
          </w:p>
          <w:p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rsidR="007A529A" w:rsidRPr="007A529A" w:rsidRDefault="00B84468" w:rsidP="007A529A">
            <w:pPr>
              <w:rPr>
                <w:rFonts w:ascii="Arial" w:hAnsi="Arial" w:cs="Arial"/>
                <w:sz w:val="20"/>
                <w:szCs w:val="20"/>
              </w:rPr>
            </w:pPr>
            <w:hyperlink r:id="rId16"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rsidR="007A529A" w:rsidRPr="007A529A" w:rsidRDefault="007A529A">
            <w:pPr>
              <w:rPr>
                <w:rFonts w:ascii="Times New Roman" w:hAnsi="Times New Roman" w:cs="Times New Roman"/>
                <w:sz w:val="20"/>
                <w:szCs w:val="20"/>
              </w:rPr>
            </w:pPr>
          </w:p>
        </w:tc>
      </w:tr>
    </w:tbl>
    <w:p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468" w:rsidRDefault="00B84468" w:rsidP="007A529A">
      <w:pPr>
        <w:spacing w:after="0" w:line="240" w:lineRule="auto"/>
      </w:pPr>
      <w:r>
        <w:separator/>
      </w:r>
    </w:p>
  </w:endnote>
  <w:endnote w:type="continuationSeparator" w:id="0">
    <w:p w:rsidR="00B84468" w:rsidRDefault="00B84468"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468" w:rsidRDefault="00B84468" w:rsidP="007A529A">
      <w:pPr>
        <w:spacing w:after="0" w:line="240" w:lineRule="auto"/>
      </w:pPr>
      <w:r>
        <w:separator/>
      </w:r>
    </w:p>
  </w:footnote>
  <w:footnote w:type="continuationSeparator" w:id="0">
    <w:p w:rsidR="00B84468" w:rsidRDefault="00B84468"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72CB9"/>
    <w:multiLevelType w:val="hybridMultilevel"/>
    <w:tmpl w:val="99282EC8"/>
    <w:lvl w:ilvl="0" w:tplc="A432948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194A4E"/>
    <w:rsid w:val="001B0C14"/>
    <w:rsid w:val="00363586"/>
    <w:rsid w:val="00504606"/>
    <w:rsid w:val="00523DC1"/>
    <w:rsid w:val="00530D0C"/>
    <w:rsid w:val="006D4529"/>
    <w:rsid w:val="0073699D"/>
    <w:rsid w:val="00773E5F"/>
    <w:rsid w:val="007A529A"/>
    <w:rsid w:val="00947051"/>
    <w:rsid w:val="00996CEF"/>
    <w:rsid w:val="009F4C79"/>
    <w:rsid w:val="00A13CD8"/>
    <w:rsid w:val="00A42227"/>
    <w:rsid w:val="00B84468"/>
    <w:rsid w:val="00BB14D1"/>
    <w:rsid w:val="00C768BF"/>
    <w:rsid w:val="00D43A3F"/>
    <w:rsid w:val="00DD6B63"/>
    <w:rsid w:val="00E33B7D"/>
    <w:rsid w:val="00EA5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348514-7480-42FC-AE07-A4826B65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E33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educationcity.com/content/index/33024/5/2/1/null/null/false/false/null/0" TargetMode="External"/><Relationship Id="rId13" Type="http://schemas.openxmlformats.org/officeDocument/2006/relationships/hyperlink" Target="https://www.oxfordowl.co.uk/api/interactives/33867.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xfordowl.co.uk/api/interactives/29263.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nda.hall@moorside.newcastle.sch.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api/digital_books/1320.html" TargetMode="External"/><Relationship Id="rId5" Type="http://schemas.openxmlformats.org/officeDocument/2006/relationships/footnotes" Target="footnotes.xml"/><Relationship Id="rId15" Type="http://schemas.openxmlformats.org/officeDocument/2006/relationships/hyperlink" Target="http://www.moorside.newcastle.sch.uk/website" TargetMode="External"/><Relationship Id="rId10" Type="http://schemas.openxmlformats.org/officeDocument/2006/relationships/hyperlink" Target="https://www.oxfordowl.co.uk/api/interactives/29277.html" TargetMode="External"/><Relationship Id="rId4" Type="http://schemas.openxmlformats.org/officeDocument/2006/relationships/webSettings" Target="webSettings.xml"/><Relationship Id="rId9" Type="http://schemas.openxmlformats.org/officeDocument/2006/relationships/hyperlink" Target="https://go.educationcity.com/content/index/33024/5/2/1/null/null/false/false/null/0" TargetMode="External"/><Relationship Id="rId14" Type="http://schemas.openxmlformats.org/officeDocument/2006/relationships/hyperlink" Target="https://www.oxfordowl.co.uk/api/interactives/263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Linda Hall</cp:lastModifiedBy>
  <cp:revision>8</cp:revision>
  <cp:lastPrinted>2021-01-27T21:58:00Z</cp:lastPrinted>
  <dcterms:created xsi:type="dcterms:W3CDTF">2021-01-26T12:12:00Z</dcterms:created>
  <dcterms:modified xsi:type="dcterms:W3CDTF">2021-01-27T21:58:00Z</dcterms:modified>
</cp:coreProperties>
</file>