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D3" w:rsidRPr="00CA6659" w:rsidRDefault="000A2A96">
      <w:pPr>
        <w:rPr>
          <w:b/>
          <w:u w:val="single"/>
        </w:rPr>
      </w:pPr>
      <w:r>
        <w:rPr>
          <w:b/>
          <w:u w:val="single"/>
        </w:rPr>
        <w:t>Alternative PSHE 2</w:t>
      </w:r>
      <w:bookmarkStart w:id="0" w:name="_GoBack"/>
      <w:bookmarkEnd w:id="0"/>
    </w:p>
    <w:p w:rsidR="00CA6659" w:rsidRDefault="00CA6659">
      <w:pPr>
        <w:rPr>
          <w:u w:val="single"/>
        </w:rPr>
      </w:pPr>
      <w:r w:rsidRPr="00CA6659">
        <w:rPr>
          <w:u w:val="single"/>
        </w:rPr>
        <w:t>Learning Intention: To learn about what positively and negatively affects physical and mental health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E94D65" w:rsidTr="00E94D65">
        <w:tc>
          <w:tcPr>
            <w:tcW w:w="4533" w:type="dxa"/>
          </w:tcPr>
          <w:p w:rsidR="00E94D65" w:rsidRDefault="00E94D65">
            <w:pPr>
              <w:rPr>
                <w:u w:val="single"/>
              </w:rPr>
            </w:pPr>
            <w:r>
              <w:rPr>
                <w:u w:val="single"/>
              </w:rPr>
              <w:t xml:space="preserve">Positive </w:t>
            </w:r>
            <w:r>
              <w:rPr>
                <w:rFonts w:cstheme="minorHAnsi"/>
                <w:u w:val="single"/>
              </w:rPr>
              <w:t>√</w:t>
            </w:r>
          </w:p>
        </w:tc>
        <w:tc>
          <w:tcPr>
            <w:tcW w:w="4534" w:type="dxa"/>
          </w:tcPr>
          <w:p w:rsidR="00E94D65" w:rsidRDefault="00E94D65">
            <w:pPr>
              <w:rPr>
                <w:u w:val="single"/>
              </w:rPr>
            </w:pPr>
            <w:r>
              <w:rPr>
                <w:u w:val="single"/>
              </w:rPr>
              <w:t>Negative X</w:t>
            </w:r>
          </w:p>
        </w:tc>
      </w:tr>
      <w:tr w:rsidR="00E94D65" w:rsidTr="00E94D65">
        <w:tc>
          <w:tcPr>
            <w:tcW w:w="4533" w:type="dxa"/>
          </w:tcPr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BC31FC" w:rsidRDefault="00BC31FC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</w:tc>
        <w:tc>
          <w:tcPr>
            <w:tcW w:w="4534" w:type="dxa"/>
          </w:tcPr>
          <w:p w:rsidR="00E94D65" w:rsidRDefault="00E94D65">
            <w:pPr>
              <w:rPr>
                <w:u w:val="single"/>
              </w:rPr>
            </w:pPr>
          </w:p>
        </w:tc>
      </w:tr>
    </w:tbl>
    <w:p w:rsidR="00E94D65" w:rsidRPr="00CA6659" w:rsidRDefault="00E94D65">
      <w:pPr>
        <w:rPr>
          <w:u w:val="single"/>
        </w:rPr>
      </w:pPr>
    </w:p>
    <w:sectPr w:rsidR="00E94D65" w:rsidRPr="00CA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9"/>
    <w:rsid w:val="000A2A96"/>
    <w:rsid w:val="00945519"/>
    <w:rsid w:val="00BC31FC"/>
    <w:rsid w:val="00CA6659"/>
    <w:rsid w:val="00E9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A2F4"/>
  <w15:chartTrackingRefBased/>
  <w15:docId w15:val="{CF13BD62-E13E-4616-B044-B53275B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Hall, Linda</cp:lastModifiedBy>
  <cp:revision>3</cp:revision>
  <cp:lastPrinted>2021-02-25T16:10:00Z</cp:lastPrinted>
  <dcterms:created xsi:type="dcterms:W3CDTF">2021-02-24T09:23:00Z</dcterms:created>
  <dcterms:modified xsi:type="dcterms:W3CDTF">2021-02-25T16:10:00Z</dcterms:modified>
</cp:coreProperties>
</file>