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60" w:rsidRDefault="00552460" w:rsidP="0055246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1A7996" wp14:editId="76B74282">
                <wp:simplePos x="0" y="0"/>
                <wp:positionH relativeFrom="margin">
                  <wp:posOffset>20955</wp:posOffset>
                </wp:positionH>
                <wp:positionV relativeFrom="paragraph">
                  <wp:posOffset>95250</wp:posOffset>
                </wp:positionV>
                <wp:extent cx="8069580" cy="563245"/>
                <wp:effectExtent l="0" t="0" r="2667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958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60" w:rsidRPr="006D3B7D" w:rsidRDefault="00552460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3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Start of the day </w:t>
                            </w:r>
                            <w:r w:rsidRPr="006D3B7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 exercises</w:t>
                            </w:r>
                            <w:r w:rsidRPr="006D3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Run on the stop for one minute - Feel your heart beat – what do you notice?</w:t>
                            </w:r>
                          </w:p>
                          <w:p w:rsidR="00552460" w:rsidRPr="006D3B7D" w:rsidRDefault="00552460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3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 star jumps (counting backwards) twenty touching toes and fifteen jumps </w:t>
                            </w:r>
                            <w:r w:rsidR="006620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 the spot, ten hops on one foot then on the other. </w:t>
                            </w:r>
                          </w:p>
                          <w:p w:rsidR="00552460" w:rsidRDefault="00552460" w:rsidP="00552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A7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7.5pt;width:635.4pt;height:4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">
                <v:textbox>
                  <w:txbxContent>
                    <w:p w:rsidR="00552460" w:rsidRPr="006D3B7D" w:rsidRDefault="00552460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3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Start of the day </w:t>
                      </w:r>
                      <w:r w:rsidRPr="006D3B7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 exercises</w:t>
                      </w:r>
                      <w:r w:rsidRPr="006D3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Run on the stop for one minute - Feel your heart beat – what do you notice?</w:t>
                      </w:r>
                    </w:p>
                    <w:p w:rsidR="00552460" w:rsidRPr="006D3B7D" w:rsidRDefault="00552460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3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Ten star jumps (counting backwards) twenty touching toes and fifteen jumps </w:t>
                      </w:r>
                      <w:r w:rsidR="006620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 the spot, ten hops on one foot then on the other. </w:t>
                      </w:r>
                    </w:p>
                    <w:p w:rsidR="00552460" w:rsidRDefault="00552460" w:rsidP="005524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F7F7F51" wp14:editId="09443DA4">
                <wp:simplePos x="0" y="0"/>
                <wp:positionH relativeFrom="column">
                  <wp:posOffset>10882806</wp:posOffset>
                </wp:positionH>
                <wp:positionV relativeFrom="paragraph">
                  <wp:posOffset>-464754</wp:posOffset>
                </wp:positionV>
                <wp:extent cx="360" cy="360"/>
                <wp:effectExtent l="57150" t="57150" r="5715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50F7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855.95pt;margin-top:-37.55pt;width:1.95pt;height: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">
                <v:imagedata r:id="rId8" o:title=""/>
              </v:shape>
            </w:pict>
          </mc:Fallback>
        </mc:AlternateContent>
      </w:r>
    </w:p>
    <w:p w:rsidR="00552460" w:rsidRDefault="00552460" w:rsidP="00552460"/>
    <w:p w:rsidR="00552460" w:rsidRDefault="00552460" w:rsidP="0055246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D6FC2" wp14:editId="2AB51B47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8112125" cy="723900"/>
                <wp:effectExtent l="0" t="0" r="158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2125" cy="724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60" w:rsidRDefault="00552460" w:rsidP="00552460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Maths </w:t>
                            </w:r>
                          </w:p>
                          <w:p w:rsidR="00552460" w:rsidRPr="006D3B7D" w:rsidRDefault="00552460" w:rsidP="00552460">
                            <w:pPr>
                              <w:spacing w:after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3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Look at </w:t>
                            </w:r>
                            <w:r w:rsidR="00804D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PowerPoint for ordering numbers up to 1000 follow this making sure you understand how to order the numbers. Once confident with this complete the maths work in your folder.</w:t>
                            </w:r>
                          </w:p>
                          <w:p w:rsidR="00552460" w:rsidRPr="004D6842" w:rsidRDefault="00552460" w:rsidP="005524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52460" w:rsidRDefault="00552460" w:rsidP="00552460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:rsidR="00552460" w:rsidRDefault="00552460" w:rsidP="00552460"/>
                          <w:p w:rsidR="00552460" w:rsidRPr="006D7551" w:rsidRDefault="00552460" w:rsidP="00552460">
                            <w:pPr>
                              <w:rPr>
                                <w:b/>
                              </w:rPr>
                            </w:pPr>
                          </w:p>
                          <w:p w:rsidR="00552460" w:rsidRDefault="00552460" w:rsidP="00552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6FC2" id="_x0000_s1027" type="#_x0000_t202" style="position:absolute;margin-left:0;margin-top:20.3pt;width:638.7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">
                <v:textbox>
                  <w:txbxContent>
                    <w:p w:rsidR="00552460" w:rsidRDefault="00552460" w:rsidP="00552460">
                      <w:pPr>
                        <w:spacing w:after="8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Maths </w:t>
                      </w:r>
                    </w:p>
                    <w:p w:rsidR="00552460" w:rsidRPr="006D3B7D" w:rsidRDefault="00552460" w:rsidP="00552460">
                      <w:pPr>
                        <w:spacing w:after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3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Look at </w:t>
                      </w:r>
                      <w:r w:rsidR="00804D86">
                        <w:rPr>
                          <w:rFonts w:ascii="Arial" w:hAnsi="Arial" w:cs="Arial"/>
                          <w:sz w:val="20"/>
                          <w:szCs w:val="20"/>
                        </w:rPr>
                        <w:t>PowerPoint for ordering numbers up to 1000 follow this making sure you understand how to order the numbers. Once confident with this complete the maths work in your folder.</w:t>
                      </w:r>
                    </w:p>
                    <w:p w:rsidR="00552460" w:rsidRPr="004D6842" w:rsidRDefault="00552460" w:rsidP="005524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52460" w:rsidRDefault="00552460" w:rsidP="00552460">
                      <w:pPr>
                        <w:rPr>
                          <w:rStyle w:val="Hyperlink"/>
                        </w:rPr>
                      </w:pPr>
                    </w:p>
                    <w:p w:rsidR="00552460" w:rsidRDefault="00552460" w:rsidP="00552460"/>
                    <w:p w:rsidR="00552460" w:rsidRPr="006D7551" w:rsidRDefault="00552460" w:rsidP="00552460">
                      <w:pPr>
                        <w:rPr>
                          <w:b/>
                        </w:rPr>
                      </w:pPr>
                    </w:p>
                    <w:p w:rsidR="00552460" w:rsidRDefault="00552460" w:rsidP="00552460"/>
                  </w:txbxContent>
                </v:textbox>
                <w10:wrap type="square" anchorx="margin"/>
              </v:shape>
            </w:pict>
          </mc:Fallback>
        </mc:AlternateContent>
      </w:r>
    </w:p>
    <w:p w:rsidR="00552460" w:rsidRPr="006D3B7D" w:rsidRDefault="00552460" w:rsidP="00552460">
      <w:pPr>
        <w:tabs>
          <w:tab w:val="left" w:pos="1005"/>
        </w:tabs>
        <w:rPr>
          <w:rFonts w:ascii="Arial" w:hAnsi="Arial" w:cs="Arial"/>
          <w:sz w:val="20"/>
          <w:szCs w:val="20"/>
        </w:rPr>
      </w:pPr>
    </w:p>
    <w:p w:rsidR="001D3F57" w:rsidRDefault="00D33F28">
      <w:r w:rsidRPr="006D3B7D">
        <w:rPr>
          <w:rFonts w:ascii="Arial" w:hAnsi="Arial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8F0EA8" wp14:editId="2131F9CE">
                <wp:simplePos x="0" y="0"/>
                <wp:positionH relativeFrom="margin">
                  <wp:posOffset>-76200</wp:posOffset>
                </wp:positionH>
                <wp:positionV relativeFrom="paragraph">
                  <wp:posOffset>3474720</wp:posOffset>
                </wp:positionV>
                <wp:extent cx="4714875" cy="11049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60" w:rsidRPr="006D3B7D" w:rsidRDefault="00552460" w:rsidP="0055246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D3B7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  <w:p w:rsidR="00552460" w:rsidRDefault="00804D86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Open</w:t>
                            </w:r>
                            <w:r w:rsidR="00552460" w:rsidRPr="006D3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PowerPoint and follow the Oxford Owl link to read the book </w:t>
                            </w:r>
                            <w:r w:rsidRPr="00804D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‘Save the World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‘use the PowerPoint and answer the questions linked to the story. </w:t>
                            </w:r>
                          </w:p>
                          <w:p w:rsidR="00D33F28" w:rsidRPr="00D33F28" w:rsidRDefault="00D33F28" w:rsidP="0055246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find this reading task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difficult, try the alternative reading – </w:t>
                            </w:r>
                            <w:r w:rsidRPr="00D33F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Light and Shadow</w:t>
                            </w:r>
                          </w:p>
                          <w:p w:rsidR="00D33F28" w:rsidRDefault="00D33F28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86B23" w:rsidRDefault="00F86B23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04D86" w:rsidRPr="004D6842" w:rsidRDefault="00804D86" w:rsidP="005524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F0EA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pt;margin-top:273.6pt;width:371.2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">
                <v:textbox>
                  <w:txbxContent>
                    <w:p w:rsidR="00552460" w:rsidRPr="006D3B7D" w:rsidRDefault="00552460" w:rsidP="0055246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D3B7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Reading</w:t>
                      </w:r>
                    </w:p>
                    <w:p w:rsidR="00552460" w:rsidRDefault="00804D86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Open</w:t>
                      </w:r>
                      <w:r w:rsidR="00552460" w:rsidRPr="006D3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PowerPoint and follow the Oxford Owl link to read the book </w:t>
                      </w:r>
                      <w:r w:rsidRPr="00804D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‘Save the World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‘use the PowerPoint and answer the questions linked to the story. </w:t>
                      </w:r>
                    </w:p>
                    <w:p w:rsidR="00D33F28" w:rsidRPr="00D33F28" w:rsidRDefault="00D33F28" w:rsidP="0055246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find this reading task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difficult, try the alternative reading – </w:t>
                      </w:r>
                      <w:r w:rsidRPr="00D33F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Light and Shadow</w:t>
                      </w:r>
                    </w:p>
                    <w:p w:rsidR="00D33F28" w:rsidRDefault="00D33F28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86B23" w:rsidRDefault="00F86B23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04D86" w:rsidRPr="004D6842" w:rsidRDefault="00804D86" w:rsidP="005524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2ADE" w:rsidRPr="006D3B7D">
        <w:rPr>
          <w:rFonts w:ascii="Arial" w:hAnsi="Arial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F583B7" wp14:editId="6ACAD1A1">
                <wp:simplePos x="0" y="0"/>
                <wp:positionH relativeFrom="margin">
                  <wp:posOffset>-19050</wp:posOffset>
                </wp:positionH>
                <wp:positionV relativeFrom="paragraph">
                  <wp:posOffset>2512695</wp:posOffset>
                </wp:positionV>
                <wp:extent cx="4610100" cy="7905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ADE" w:rsidRPr="006D3B7D" w:rsidRDefault="00BE2ADE" w:rsidP="00BE2AD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Geography </w:t>
                            </w:r>
                          </w:p>
                          <w:p w:rsidR="00BE2ADE" w:rsidRDefault="00BE2ADE" w:rsidP="00BE2A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Think about what you have learnt in geography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try to answer the geography questions in you folder. </w:t>
                            </w:r>
                          </w:p>
                          <w:p w:rsidR="00BE2ADE" w:rsidRDefault="00BE2ADE" w:rsidP="00BE2A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E2ADE" w:rsidRPr="004D6842" w:rsidRDefault="00BE2ADE" w:rsidP="00BE2A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83B7" id="_x0000_s1029" type="#_x0000_t202" style="position:absolute;margin-left:-1.5pt;margin-top:197.85pt;width:363pt;height:6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">
                <v:textbox>
                  <w:txbxContent>
                    <w:p w:rsidR="00BE2ADE" w:rsidRPr="006D3B7D" w:rsidRDefault="00BE2ADE" w:rsidP="00BE2AD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Geography </w:t>
                      </w:r>
                    </w:p>
                    <w:p w:rsidR="00BE2ADE" w:rsidRDefault="00BE2ADE" w:rsidP="00BE2AD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Think about what you have learnt in geography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try to answer the geography questions in you folder. </w:t>
                      </w:r>
                    </w:p>
                    <w:p w:rsidR="00BE2ADE" w:rsidRDefault="00BE2ADE" w:rsidP="00BE2AD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E2ADE" w:rsidRPr="004D6842" w:rsidRDefault="00BE2ADE" w:rsidP="00BE2A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6B23" w:rsidRPr="006D3B7D">
        <w:rPr>
          <w:rFonts w:ascii="Arial" w:hAnsi="Arial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E4364F" wp14:editId="4E041B10">
                <wp:simplePos x="0" y="0"/>
                <wp:positionH relativeFrom="margin">
                  <wp:align>right</wp:align>
                </wp:positionH>
                <wp:positionV relativeFrom="paragraph">
                  <wp:posOffset>2798445</wp:posOffset>
                </wp:positionV>
                <wp:extent cx="3952875" cy="10763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60" w:rsidRPr="006D3B7D" w:rsidRDefault="00552460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3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Remember school website is:</w:t>
                            </w:r>
                          </w:p>
                          <w:p w:rsidR="00552460" w:rsidRPr="006D3B7D" w:rsidRDefault="00704C0F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52460" w:rsidRPr="006D3B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http://www.moorside.newcastle.sch.uk/website</w:t>
                              </w:r>
                            </w:hyperlink>
                          </w:p>
                          <w:p w:rsidR="00552460" w:rsidRDefault="00552460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3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or want to send completed work then email </w:t>
                            </w:r>
                          </w:p>
                          <w:p w:rsidR="00552460" w:rsidRPr="006D3B7D" w:rsidRDefault="00704C0F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552460" w:rsidRPr="00BE204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="00552460" w:rsidRPr="006D3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552460" w:rsidRDefault="00552460" w:rsidP="00552460"/>
                          <w:p w:rsidR="00552460" w:rsidRDefault="00552460" w:rsidP="00552460"/>
                          <w:p w:rsidR="00552460" w:rsidRDefault="00552460" w:rsidP="0055246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364F" id="_x0000_s1030" type="#_x0000_t202" style="position:absolute;margin-left:260.05pt;margin-top:220.35pt;width:311.25pt;height:84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">
                <v:textbox>
                  <w:txbxContent>
                    <w:p w:rsidR="00552460" w:rsidRPr="006D3B7D" w:rsidRDefault="00552460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3B7D">
                        <w:rPr>
                          <w:rFonts w:ascii="Arial" w:hAnsi="Arial" w:cs="Arial"/>
                          <w:sz w:val="20"/>
                          <w:szCs w:val="20"/>
                        </w:rPr>
                        <w:t>Remember school website is:</w:t>
                      </w:r>
                    </w:p>
                    <w:p w:rsidR="00552460" w:rsidRPr="006D3B7D" w:rsidRDefault="00552460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Pr="006D3B7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http://www.moorside.newcastle.sch.uk/website</w:t>
                        </w:r>
                      </w:hyperlink>
                    </w:p>
                    <w:p w:rsidR="00552460" w:rsidRDefault="00552460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3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or want to send completed work then email </w:t>
                      </w:r>
                    </w:p>
                    <w:p w:rsidR="00552460" w:rsidRPr="006D3B7D" w:rsidRDefault="00552460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2" w:history="1">
                        <w:r w:rsidRPr="00BE204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</w:t>
                        </w:r>
                        <w:bookmarkStart w:id="1" w:name="_GoBack"/>
                        <w:bookmarkEnd w:id="1"/>
                        <w:r w:rsidRPr="00BE204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side.newcastle.sch.uk</w:t>
                        </w:r>
                      </w:hyperlink>
                      <w:r w:rsidRPr="006D3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552460" w:rsidRDefault="00552460" w:rsidP="00552460"/>
                    <w:p w:rsidR="00552460" w:rsidRDefault="00552460" w:rsidP="00552460"/>
                    <w:p w:rsidR="00552460" w:rsidRDefault="00552460" w:rsidP="0055246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4D86" w:rsidRPr="006D3B7D">
        <w:rPr>
          <w:rFonts w:ascii="Arial" w:hAnsi="Arial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00650F" wp14:editId="3931E111">
                <wp:simplePos x="0" y="0"/>
                <wp:positionH relativeFrom="margin">
                  <wp:posOffset>-47625</wp:posOffset>
                </wp:positionH>
                <wp:positionV relativeFrom="paragraph">
                  <wp:posOffset>541020</wp:posOffset>
                </wp:positionV>
                <wp:extent cx="8176260" cy="18288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62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60" w:rsidRPr="006D3B7D" w:rsidRDefault="00552460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English </w:t>
                            </w:r>
                          </w:p>
                          <w:p w:rsidR="00552460" w:rsidRDefault="00804D86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Learn your spellings for today and then get someone in the family to test you with them. Try to put them into a sentence.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2"/>
                              <w:gridCol w:w="2513"/>
                              <w:gridCol w:w="2513"/>
                              <w:gridCol w:w="2513"/>
                              <w:gridCol w:w="2513"/>
                            </w:tblGrid>
                            <w:tr w:rsidR="00804D86" w:rsidTr="00F86B23">
                              <w:tc>
                                <w:tcPr>
                                  <w:tcW w:w="2512" w:type="dxa"/>
                                </w:tcPr>
                                <w:p w:rsidR="00F86B23" w:rsidRDefault="00F86B23" w:rsidP="00F86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describe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</w:tcPr>
                                <w:p w:rsidR="00804D86" w:rsidRDefault="00F86B23" w:rsidP="00F86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</w:tcPr>
                                <w:p w:rsidR="00804D86" w:rsidRDefault="00F86B23" w:rsidP="00F86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difficult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</w:tcPr>
                                <w:p w:rsidR="00804D86" w:rsidRDefault="00F86B23" w:rsidP="00F86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</w:tcPr>
                                <w:p w:rsidR="00804D86" w:rsidRDefault="00F86B23" w:rsidP="00F86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opposite</w:t>
                                  </w:r>
                                </w:p>
                                <w:p w:rsidR="00F86B23" w:rsidRDefault="00F86B23" w:rsidP="00F86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B23" w:rsidRDefault="00F86B23" w:rsidP="00F86B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86B23" w:rsidRDefault="00F86B23" w:rsidP="00F86B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Try to put each of your spellings into a sentence and share this with someone in your family. </w:t>
                            </w:r>
                          </w:p>
                          <w:p w:rsidR="00552460" w:rsidRDefault="00F86B23" w:rsidP="005524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link into Oxford Owl - </w:t>
                            </w:r>
                            <w:hyperlink r:id="rId13" w:history="1">
                              <w:r w:rsidR="00804D86" w:rsidRPr="00804D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https://cdn.oxfordowl.co.uk/2016/03/04/14/54/32/679/19038_content/index.html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use this link and play ‘The worm game’. </w:t>
                            </w:r>
                          </w:p>
                          <w:p w:rsidR="00F86B23" w:rsidRDefault="00F86B23" w:rsidP="005524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04D86" w:rsidRDefault="00804D86" w:rsidP="005524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52460" w:rsidRPr="004D6842" w:rsidRDefault="00552460" w:rsidP="005524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650F" id="_x0000_s1031" type="#_x0000_t202" style="position:absolute;margin-left:-3.75pt;margin-top:42.6pt;width:643.8pt;height:2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">
                <v:textbox>
                  <w:txbxContent>
                    <w:p w:rsidR="00552460" w:rsidRPr="006D3B7D" w:rsidRDefault="00552460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English </w:t>
                      </w:r>
                    </w:p>
                    <w:p w:rsidR="00552460" w:rsidRDefault="00804D86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Learn your spellings for today and then get someone in the family to test you with them. Try to put them into a sentence.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12"/>
                        <w:gridCol w:w="2513"/>
                        <w:gridCol w:w="2513"/>
                        <w:gridCol w:w="2513"/>
                        <w:gridCol w:w="2513"/>
                      </w:tblGrid>
                      <w:tr w:rsidR="00804D86" w:rsidTr="00F86B23">
                        <w:tc>
                          <w:tcPr>
                            <w:tcW w:w="2512" w:type="dxa"/>
                          </w:tcPr>
                          <w:p w:rsidR="00F86B23" w:rsidRDefault="00F86B23" w:rsidP="00F86B2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describe</w:t>
                            </w:r>
                          </w:p>
                        </w:tc>
                        <w:tc>
                          <w:tcPr>
                            <w:tcW w:w="2513" w:type="dxa"/>
                          </w:tcPr>
                          <w:p w:rsidR="00804D86" w:rsidRDefault="00F86B23" w:rsidP="00F86B2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different</w:t>
                            </w:r>
                          </w:p>
                        </w:tc>
                        <w:tc>
                          <w:tcPr>
                            <w:tcW w:w="2513" w:type="dxa"/>
                          </w:tcPr>
                          <w:p w:rsidR="00804D86" w:rsidRDefault="00F86B23" w:rsidP="00F86B2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difficult</w:t>
                            </w:r>
                          </w:p>
                        </w:tc>
                        <w:tc>
                          <w:tcPr>
                            <w:tcW w:w="2513" w:type="dxa"/>
                          </w:tcPr>
                          <w:p w:rsidR="00804D86" w:rsidRDefault="00F86B23" w:rsidP="00F86B2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2513" w:type="dxa"/>
                          </w:tcPr>
                          <w:p w:rsidR="00804D86" w:rsidRDefault="00F86B23" w:rsidP="00F86B2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opposite</w:t>
                            </w:r>
                          </w:p>
                          <w:p w:rsidR="00F86B23" w:rsidRDefault="00F86B23" w:rsidP="00F86B2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86B23" w:rsidRDefault="00F86B23" w:rsidP="00F86B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86B23" w:rsidRDefault="00F86B23" w:rsidP="00F86B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Try to put each of your spellings into a sentence and share this with someone in your family. </w:t>
                      </w:r>
                    </w:p>
                    <w:p w:rsidR="00552460" w:rsidRDefault="00F86B23" w:rsidP="005524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link into Oxford Owl - </w:t>
                      </w:r>
                      <w:hyperlink r:id="rId14" w:history="1">
                        <w:r w:rsidR="00804D86" w:rsidRPr="00804D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https://cdn.oxfordowl.co.uk/2016/03/04/14/54/32/679/19038_content/index.html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use this link and play ‘The worm game’. </w:t>
                      </w:r>
                    </w:p>
                    <w:p w:rsidR="00F86B23" w:rsidRDefault="00F86B23" w:rsidP="005524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4D86" w:rsidRDefault="00804D86" w:rsidP="005524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52460" w:rsidRPr="004D6842" w:rsidRDefault="00552460" w:rsidP="005524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D3F57" w:rsidSect="00B350E3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C0F" w:rsidRDefault="00704C0F" w:rsidP="00552460">
      <w:pPr>
        <w:spacing w:after="0" w:line="240" w:lineRule="auto"/>
      </w:pPr>
      <w:r>
        <w:separator/>
      </w:r>
    </w:p>
  </w:endnote>
  <w:endnote w:type="continuationSeparator" w:id="0">
    <w:p w:rsidR="00704C0F" w:rsidRDefault="00704C0F" w:rsidP="0055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C0F" w:rsidRDefault="00704C0F" w:rsidP="00552460">
      <w:pPr>
        <w:spacing w:after="0" w:line="240" w:lineRule="auto"/>
      </w:pPr>
      <w:r>
        <w:separator/>
      </w:r>
    </w:p>
  </w:footnote>
  <w:footnote w:type="continuationSeparator" w:id="0">
    <w:p w:rsidR="00704C0F" w:rsidRDefault="00704C0F" w:rsidP="0055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8F648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BE0726" wp14:editId="6F24F84C">
              <wp:simplePos x="0" y="0"/>
              <wp:positionH relativeFrom="column">
                <wp:posOffset>2762250</wp:posOffset>
              </wp:positionH>
              <wp:positionV relativeFrom="paragraph">
                <wp:posOffset>-234492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8F648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proofErr w:type="gramStart"/>
                          <w:r w:rsidR="00552460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Three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E072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17.5pt;margin-top:-18.4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">
              <v:textbox>
                <w:txbxContent>
                  <w:p w:rsidR="00B350E3" w:rsidRPr="00B350E3" w:rsidRDefault="008F648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proofErr w:type="gramStart"/>
                    <w:r w:rsidR="00552460">
                      <w:rPr>
                        <w:rFonts w:ascii="Arial" w:hAnsi="Arial" w:cs="Arial"/>
                        <w:sz w:val="52"/>
                        <w:szCs w:val="52"/>
                      </w:rPr>
                      <w:t>Three</w:t>
                    </w:r>
                    <w:proofErr w:type="gramEnd"/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470E1"/>
    <w:multiLevelType w:val="hybridMultilevel"/>
    <w:tmpl w:val="00003A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60"/>
    <w:rsid w:val="001D3F57"/>
    <w:rsid w:val="00552460"/>
    <w:rsid w:val="0066203A"/>
    <w:rsid w:val="00704C0F"/>
    <w:rsid w:val="00804D86"/>
    <w:rsid w:val="008F648F"/>
    <w:rsid w:val="00BE2ADE"/>
    <w:rsid w:val="00D33F28"/>
    <w:rsid w:val="00F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69FCE"/>
  <w15:chartTrackingRefBased/>
  <w15:docId w15:val="{221D0679-253D-433F-92B2-B230338A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460"/>
  </w:style>
  <w:style w:type="character" w:styleId="Hyperlink">
    <w:name w:val="Hyperlink"/>
    <w:basedOn w:val="DefaultParagraphFont"/>
    <w:uiPriority w:val="99"/>
    <w:unhideWhenUsed/>
    <w:rsid w:val="005524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24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460"/>
  </w:style>
  <w:style w:type="table" w:styleId="TableGrid">
    <w:name w:val="Table Grid"/>
    <w:basedOn w:val="TableNormal"/>
    <w:uiPriority w:val="39"/>
    <w:rsid w:val="0080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cdn.oxfordowl.co.uk/2016/03/04/14/54/32/679/19038_content/index.html" TargetMode="Externa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yperlink" Target="mailto:Linda.hall@moorside.newcastle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" TargetMode="External"/><Relationship Id="rId14" Type="http://schemas.openxmlformats.org/officeDocument/2006/relationships/hyperlink" Target="https://cdn.oxfordowl.co.uk/2016/03/04/14/54/32/679/19038_content/index.html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21-01-04T11:15:48.3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3</cp:revision>
  <dcterms:created xsi:type="dcterms:W3CDTF">2021-01-11T21:44:00Z</dcterms:created>
  <dcterms:modified xsi:type="dcterms:W3CDTF">2021-01-11T21:56:00Z</dcterms:modified>
</cp:coreProperties>
</file>