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661"/>
        <w:gridCol w:w="5355"/>
      </w:tblGrid>
      <w:tr w:rsidR="00996CEF" w14:paraId="29F89087" w14:textId="77777777" w:rsidTr="007A529A">
        <w:tc>
          <w:tcPr>
            <w:tcW w:w="13948" w:type="dxa"/>
            <w:gridSpan w:val="2"/>
          </w:tcPr>
          <w:p w14:paraId="385A88EB" w14:textId="45211DB6"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04DAF">
              <w:rPr>
                <w:rFonts w:ascii="Arial" w:hAnsi="Arial" w:cs="Arial"/>
                <w:b/>
                <w:sz w:val="40"/>
                <w:szCs w:val="40"/>
              </w:rPr>
              <w:t>6</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04DAF">
              <w:rPr>
                <w:rFonts w:ascii="Arial" w:hAnsi="Arial" w:cs="Arial"/>
                <w:b/>
                <w:sz w:val="40"/>
                <w:szCs w:val="40"/>
              </w:rPr>
              <w:t>23</w:t>
            </w:r>
            <w:r w:rsidR="008E4FAD">
              <w:rPr>
                <w:rFonts w:ascii="Arial" w:hAnsi="Arial" w:cs="Arial"/>
                <w:b/>
                <w:sz w:val="40"/>
                <w:szCs w:val="40"/>
              </w:rPr>
              <w:t>.2.21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4665C1" w14:paraId="1537FA31" w14:textId="77777777" w:rsidTr="007A529A">
        <w:tc>
          <w:tcPr>
            <w:tcW w:w="13948" w:type="dxa"/>
            <w:gridSpan w:val="2"/>
          </w:tcPr>
          <w:p w14:paraId="1D706092"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Exercise </w:t>
            </w:r>
          </w:p>
          <w:p w14:paraId="45A71AB6" w14:textId="77777777" w:rsidR="00657259" w:rsidRDefault="00B751C4" w:rsidP="00D82A4A">
            <w:pPr>
              <w:rPr>
                <w:rFonts w:ascii="Arial" w:hAnsi="Arial" w:cs="Arial"/>
                <w:sz w:val="20"/>
                <w:szCs w:val="20"/>
              </w:rPr>
            </w:pPr>
            <w:r>
              <w:rPr>
                <w:rFonts w:ascii="Arial" w:hAnsi="Arial" w:cs="Arial"/>
                <w:sz w:val="20"/>
                <w:szCs w:val="20"/>
              </w:rPr>
              <w:t xml:space="preserve">Look at the poster. Have a go at the ‘pyramid’ exercise. </w:t>
            </w:r>
          </w:p>
          <w:p w14:paraId="6C585EC1" w14:textId="01416AB4" w:rsidR="00E15C81" w:rsidRPr="00657259" w:rsidRDefault="00E15C81" w:rsidP="00D82A4A">
            <w:pPr>
              <w:rPr>
                <w:rFonts w:ascii="Arial" w:hAnsi="Arial" w:cs="Arial"/>
                <w:sz w:val="20"/>
                <w:szCs w:val="20"/>
              </w:rPr>
            </w:pPr>
          </w:p>
        </w:tc>
      </w:tr>
      <w:tr w:rsidR="004665C1" w14:paraId="43D69D38" w14:textId="77777777" w:rsidTr="007A529A">
        <w:tc>
          <w:tcPr>
            <w:tcW w:w="13948" w:type="dxa"/>
            <w:gridSpan w:val="2"/>
          </w:tcPr>
          <w:p w14:paraId="1F85E8D1"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English </w:t>
            </w:r>
          </w:p>
          <w:p w14:paraId="3DE393F1" w14:textId="6E743D9B" w:rsidR="004665C1" w:rsidRDefault="00B04822" w:rsidP="0013351E">
            <w:pPr>
              <w:rPr>
                <w:rFonts w:ascii="Arial" w:hAnsi="Arial" w:cs="Arial"/>
                <w:sz w:val="20"/>
                <w:szCs w:val="20"/>
              </w:rPr>
            </w:pPr>
            <w:r w:rsidRPr="00657259">
              <w:rPr>
                <w:rFonts w:ascii="Arial" w:hAnsi="Arial" w:cs="Arial"/>
                <w:sz w:val="20"/>
                <w:szCs w:val="20"/>
                <w:u w:val="single"/>
              </w:rPr>
              <w:t>Learning intention</w:t>
            </w:r>
            <w:r w:rsidRPr="0098797E">
              <w:rPr>
                <w:rFonts w:ascii="Arial" w:hAnsi="Arial" w:cs="Arial"/>
                <w:sz w:val="20"/>
                <w:szCs w:val="20"/>
                <w:u w:val="single"/>
              </w:rPr>
              <w:t xml:space="preserve">: </w:t>
            </w:r>
            <w:r w:rsidR="0013351E">
              <w:rPr>
                <w:rFonts w:ascii="Arial" w:hAnsi="Arial" w:cs="Arial"/>
                <w:sz w:val="20"/>
                <w:szCs w:val="20"/>
              </w:rPr>
              <w:t>To identify reasons for and against within argumentative writing.</w:t>
            </w:r>
          </w:p>
          <w:p w14:paraId="7D96E759" w14:textId="77777777" w:rsidR="0013351E" w:rsidRDefault="0013351E" w:rsidP="0013351E">
            <w:pPr>
              <w:rPr>
                <w:rFonts w:ascii="Arial" w:hAnsi="Arial" w:cs="Arial"/>
                <w:sz w:val="20"/>
                <w:szCs w:val="20"/>
              </w:rPr>
            </w:pPr>
            <w:r>
              <w:rPr>
                <w:rFonts w:ascii="Arial" w:hAnsi="Arial" w:cs="Arial"/>
                <w:sz w:val="20"/>
                <w:szCs w:val="20"/>
              </w:rPr>
              <w:t>Thinking about the question ‘Should SATS still go ahead this year for Year 6 children?’ List some possible reasons for why they should still go ahead and why they should not go ahead.</w:t>
            </w:r>
          </w:p>
          <w:p w14:paraId="29C9F55C" w14:textId="57D0BAB0" w:rsidR="00EF3F6F" w:rsidRPr="00657259" w:rsidRDefault="00EF3F6F" w:rsidP="0013351E">
            <w:pPr>
              <w:rPr>
                <w:rFonts w:ascii="Arial" w:hAnsi="Arial" w:cs="Arial"/>
                <w:sz w:val="20"/>
                <w:szCs w:val="20"/>
              </w:rPr>
            </w:pPr>
          </w:p>
        </w:tc>
      </w:tr>
      <w:tr w:rsidR="004665C1" w14:paraId="16FCC80E" w14:textId="77777777" w:rsidTr="007A529A">
        <w:tc>
          <w:tcPr>
            <w:tcW w:w="13948" w:type="dxa"/>
            <w:gridSpan w:val="2"/>
          </w:tcPr>
          <w:p w14:paraId="6DB8DC8F" w14:textId="77777777" w:rsidR="0013351E" w:rsidRDefault="004665C1" w:rsidP="0013351E">
            <w:pPr>
              <w:rPr>
                <w:rFonts w:ascii="Arial" w:hAnsi="Arial" w:cs="Arial"/>
                <w:b/>
                <w:sz w:val="20"/>
                <w:szCs w:val="20"/>
              </w:rPr>
            </w:pPr>
            <w:r w:rsidRPr="00657259">
              <w:rPr>
                <w:rFonts w:ascii="Arial" w:hAnsi="Arial" w:cs="Arial"/>
                <w:b/>
                <w:sz w:val="20"/>
                <w:szCs w:val="20"/>
              </w:rPr>
              <w:t>Maths</w:t>
            </w:r>
          </w:p>
          <w:p w14:paraId="1A1B4C3C" w14:textId="698C6D57" w:rsidR="00186871" w:rsidRPr="0013351E" w:rsidRDefault="00186871" w:rsidP="0013351E">
            <w:pPr>
              <w:rPr>
                <w:rFonts w:ascii="Arial" w:hAnsi="Arial" w:cs="Arial"/>
                <w:b/>
                <w:sz w:val="20"/>
                <w:szCs w:val="20"/>
              </w:rPr>
            </w:pPr>
            <w:r w:rsidRPr="00657259">
              <w:rPr>
                <w:rFonts w:ascii="Arial" w:hAnsi="Arial" w:cs="Arial"/>
                <w:bCs/>
                <w:sz w:val="20"/>
                <w:szCs w:val="20"/>
                <w:u w:val="single"/>
              </w:rPr>
              <w:t>Learning Intention</w:t>
            </w:r>
            <w:r w:rsidRPr="0013351E">
              <w:rPr>
                <w:rFonts w:ascii="Arial" w:hAnsi="Arial" w:cs="Arial"/>
                <w:bCs/>
                <w:sz w:val="20"/>
                <w:szCs w:val="20"/>
                <w:u w:val="single"/>
              </w:rPr>
              <w:t xml:space="preserve">: </w:t>
            </w:r>
            <w:r w:rsidR="00AD7AF6">
              <w:rPr>
                <w:rFonts w:ascii="Arial" w:hAnsi="Arial" w:cs="Arial"/>
                <w:bCs/>
                <w:sz w:val="20"/>
                <w:szCs w:val="20"/>
              </w:rPr>
              <w:t>To simplify</w:t>
            </w:r>
            <w:r w:rsidR="0013351E" w:rsidRPr="0013351E">
              <w:rPr>
                <w:rFonts w:ascii="Arial" w:hAnsi="Arial" w:cs="Arial"/>
                <w:bCs/>
                <w:sz w:val="20"/>
                <w:szCs w:val="20"/>
              </w:rPr>
              <w:t xml:space="preserve"> fractions and</w:t>
            </w:r>
            <w:r w:rsidR="00AD7AF6">
              <w:rPr>
                <w:rFonts w:ascii="Arial" w:hAnsi="Arial" w:cs="Arial"/>
                <w:bCs/>
                <w:sz w:val="20"/>
                <w:szCs w:val="20"/>
              </w:rPr>
              <w:t xml:space="preserve"> solve</w:t>
            </w:r>
            <w:r w:rsidR="0013351E" w:rsidRPr="0013351E">
              <w:rPr>
                <w:rFonts w:ascii="Arial" w:hAnsi="Arial" w:cs="Arial"/>
                <w:bCs/>
                <w:sz w:val="20"/>
                <w:szCs w:val="20"/>
              </w:rPr>
              <w:t xml:space="preserve"> related word problems.</w:t>
            </w:r>
          </w:p>
          <w:p w14:paraId="375DAF09" w14:textId="77777777" w:rsidR="00657259" w:rsidRDefault="0013351E" w:rsidP="0013351E">
            <w:pPr>
              <w:rPr>
                <w:rFonts w:ascii="Arial" w:hAnsi="Arial" w:cs="Arial"/>
                <w:bCs/>
                <w:sz w:val="20"/>
                <w:szCs w:val="20"/>
              </w:rPr>
            </w:pPr>
            <w:r w:rsidRPr="0013351E">
              <w:rPr>
                <w:rFonts w:ascii="Arial" w:hAnsi="Arial" w:cs="Arial"/>
                <w:bCs/>
                <w:sz w:val="20"/>
                <w:szCs w:val="20"/>
              </w:rPr>
              <w:t>To simplify a fraction, they need to find an equivalent fraction which uses the smallest numbers possible.</w:t>
            </w:r>
            <w:r>
              <w:rPr>
                <w:rFonts w:ascii="Arial" w:hAnsi="Arial" w:cs="Arial"/>
                <w:bCs/>
                <w:sz w:val="20"/>
                <w:szCs w:val="20"/>
              </w:rPr>
              <w:t xml:space="preserve"> Work through the PowerPoint to remind yourself about the method and then answer the questions provided on the worksheet.</w:t>
            </w:r>
          </w:p>
          <w:p w14:paraId="5EB66991" w14:textId="21363360" w:rsidR="00EF3F6F" w:rsidRPr="00E55B1E" w:rsidRDefault="00EF3F6F" w:rsidP="0013351E">
            <w:pPr>
              <w:rPr>
                <w:rFonts w:ascii="Arial" w:hAnsi="Arial" w:cs="Arial"/>
                <w:bCs/>
                <w:sz w:val="20"/>
                <w:szCs w:val="20"/>
              </w:rPr>
            </w:pPr>
          </w:p>
        </w:tc>
      </w:tr>
      <w:tr w:rsidR="004665C1" w14:paraId="1BD65462" w14:textId="77777777" w:rsidTr="007A529A">
        <w:tc>
          <w:tcPr>
            <w:tcW w:w="13948" w:type="dxa"/>
            <w:gridSpan w:val="2"/>
          </w:tcPr>
          <w:p w14:paraId="7A937588" w14:textId="3803B474" w:rsidR="004665C1" w:rsidRDefault="003D7BBF" w:rsidP="004665C1">
            <w:pPr>
              <w:rPr>
                <w:rFonts w:ascii="Arial" w:hAnsi="Arial" w:cs="Arial"/>
                <w:b/>
                <w:sz w:val="20"/>
                <w:szCs w:val="20"/>
              </w:rPr>
            </w:pPr>
            <w:r>
              <w:rPr>
                <w:rFonts w:ascii="Arial" w:hAnsi="Arial" w:cs="Arial"/>
                <w:b/>
                <w:sz w:val="20"/>
                <w:szCs w:val="20"/>
              </w:rPr>
              <w:t>Geography</w:t>
            </w:r>
          </w:p>
          <w:p w14:paraId="3ECB4C70" w14:textId="77777777" w:rsidR="008315D2" w:rsidRDefault="0013351E" w:rsidP="00A40CBE">
            <w:pPr>
              <w:rPr>
                <w:rFonts w:ascii="Arial" w:hAnsi="Arial" w:cs="Arial"/>
                <w:bCs/>
                <w:sz w:val="20"/>
                <w:szCs w:val="20"/>
              </w:rPr>
            </w:pPr>
            <w:r>
              <w:rPr>
                <w:rFonts w:ascii="Arial" w:hAnsi="Arial" w:cs="Arial"/>
                <w:bCs/>
                <w:sz w:val="20"/>
                <w:szCs w:val="20"/>
                <w:u w:val="single"/>
              </w:rPr>
              <w:t xml:space="preserve">Learning Intention: </w:t>
            </w:r>
            <w:r>
              <w:rPr>
                <w:rFonts w:ascii="Arial" w:hAnsi="Arial" w:cs="Arial"/>
                <w:bCs/>
                <w:sz w:val="20"/>
                <w:szCs w:val="20"/>
              </w:rPr>
              <w:t>To observe the world’s population over time.</w:t>
            </w:r>
          </w:p>
          <w:p w14:paraId="3C9028BC" w14:textId="77777777" w:rsidR="0013351E" w:rsidRDefault="0013351E" w:rsidP="00A40CBE">
            <w:pPr>
              <w:rPr>
                <w:rFonts w:ascii="Arial" w:hAnsi="Arial" w:cs="Arial"/>
                <w:bCs/>
                <w:sz w:val="20"/>
                <w:szCs w:val="20"/>
              </w:rPr>
            </w:pPr>
            <w:r>
              <w:rPr>
                <w:rFonts w:ascii="Arial" w:hAnsi="Arial" w:cs="Arial"/>
                <w:bCs/>
                <w:sz w:val="20"/>
                <w:szCs w:val="20"/>
              </w:rPr>
              <w:t xml:space="preserve">This term we are focusing on population around the world. Look at the key vocabulary on the PowerPoint. Using the population graph, analyse the information to identify which statements are true or false. Give reasons for your answer. </w:t>
            </w:r>
          </w:p>
          <w:p w14:paraId="250DC1F3" w14:textId="2010B8D9" w:rsidR="00EF3F6F" w:rsidRPr="0013351E" w:rsidRDefault="00EF3F6F" w:rsidP="00A40CBE">
            <w:pPr>
              <w:rPr>
                <w:rFonts w:ascii="Arial" w:hAnsi="Arial" w:cs="Arial"/>
                <w:bCs/>
                <w:sz w:val="20"/>
                <w:szCs w:val="20"/>
              </w:rPr>
            </w:pPr>
          </w:p>
        </w:tc>
      </w:tr>
      <w:tr w:rsidR="004665C1" w14:paraId="5853B6D3" w14:textId="77777777" w:rsidTr="00671B99">
        <w:tc>
          <w:tcPr>
            <w:tcW w:w="6974" w:type="dxa"/>
          </w:tcPr>
          <w:p w14:paraId="34A7BA4F" w14:textId="10420E0A" w:rsidR="00FA6138" w:rsidRDefault="004665C1" w:rsidP="0013351E">
            <w:pPr>
              <w:rPr>
                <w:rFonts w:ascii="Arial" w:hAnsi="Arial" w:cs="Arial"/>
                <w:b/>
                <w:sz w:val="20"/>
                <w:szCs w:val="20"/>
              </w:rPr>
            </w:pPr>
            <w:r w:rsidRPr="00657259">
              <w:rPr>
                <w:rFonts w:ascii="Arial" w:hAnsi="Arial" w:cs="Arial"/>
                <w:b/>
                <w:sz w:val="20"/>
                <w:szCs w:val="20"/>
              </w:rPr>
              <w:t>Reading</w:t>
            </w:r>
            <w:r w:rsidR="00F73B04">
              <w:rPr>
                <w:rFonts w:ascii="Arial" w:hAnsi="Arial" w:cs="Arial"/>
                <w:b/>
                <w:sz w:val="20"/>
                <w:szCs w:val="20"/>
              </w:rPr>
              <w:t xml:space="preserve"> </w:t>
            </w:r>
            <w:r w:rsidR="000E2263">
              <w:rPr>
                <w:rFonts w:ascii="Arial" w:hAnsi="Arial" w:cs="Arial"/>
                <w:b/>
                <w:sz w:val="20"/>
                <w:szCs w:val="20"/>
              </w:rPr>
              <w:t xml:space="preserve">– </w:t>
            </w:r>
          </w:p>
          <w:p w14:paraId="1EA177AF" w14:textId="4F1D750F" w:rsidR="000E2263" w:rsidRPr="00F73B04" w:rsidRDefault="000E2263" w:rsidP="0013351E">
            <w:pPr>
              <w:rPr>
                <w:rFonts w:ascii="Arial" w:hAnsi="Arial" w:cs="Arial"/>
                <w:sz w:val="20"/>
                <w:szCs w:val="20"/>
              </w:rPr>
            </w:pPr>
            <w:r w:rsidRPr="000E2263">
              <w:rPr>
                <w:rFonts w:ascii="Arial" w:hAnsi="Arial" w:cs="Arial"/>
                <w:sz w:val="20"/>
                <w:szCs w:val="20"/>
                <w:u w:val="single"/>
              </w:rPr>
              <w:t xml:space="preserve">Learning Intention: </w:t>
            </w:r>
            <w:r>
              <w:rPr>
                <w:rFonts w:ascii="Arial" w:hAnsi="Arial" w:cs="Arial"/>
                <w:sz w:val="20"/>
                <w:szCs w:val="20"/>
              </w:rPr>
              <w:t>To read a comprehension text</w:t>
            </w:r>
            <w:r w:rsidR="00FD7A95">
              <w:rPr>
                <w:rFonts w:ascii="Arial" w:hAnsi="Arial" w:cs="Arial"/>
                <w:sz w:val="20"/>
                <w:szCs w:val="20"/>
              </w:rPr>
              <w:t xml:space="preserve"> called ‘Wild Ride.’ </w:t>
            </w:r>
          </w:p>
        </w:tc>
        <w:tc>
          <w:tcPr>
            <w:tcW w:w="6974" w:type="dxa"/>
          </w:tcPr>
          <w:p w14:paraId="4B1740BA" w14:textId="37CFF6FC" w:rsidR="004665C1" w:rsidRPr="00657259" w:rsidRDefault="004665C1" w:rsidP="004665C1">
            <w:pPr>
              <w:rPr>
                <w:rFonts w:ascii="Arial" w:hAnsi="Arial" w:cs="Arial"/>
                <w:sz w:val="20"/>
                <w:szCs w:val="20"/>
              </w:rPr>
            </w:pPr>
            <w:r w:rsidRPr="00657259">
              <w:rPr>
                <w:rFonts w:ascii="Arial" w:hAnsi="Arial" w:cs="Arial"/>
                <w:b/>
                <w:bCs/>
                <w:sz w:val="20"/>
                <w:szCs w:val="20"/>
              </w:rPr>
              <w:t xml:space="preserve">Spelling </w:t>
            </w:r>
          </w:p>
          <w:p w14:paraId="6A7D1E32" w14:textId="7AF74AA8" w:rsidR="00FD7A95" w:rsidRPr="00FD7A95" w:rsidRDefault="00FD7A95" w:rsidP="00FD7A95">
            <w:pPr>
              <w:rPr>
                <w:rFonts w:ascii="Arial" w:hAnsi="Arial" w:cs="Arial"/>
                <w:sz w:val="20"/>
                <w:szCs w:val="20"/>
              </w:rPr>
            </w:pPr>
            <w:r w:rsidRPr="00FD7A95">
              <w:rPr>
                <w:rFonts w:ascii="Arial" w:hAnsi="Arial" w:cs="Arial"/>
                <w:sz w:val="20"/>
                <w:szCs w:val="20"/>
                <w:u w:val="single"/>
              </w:rPr>
              <w:t xml:space="preserve">Learning intention </w:t>
            </w:r>
            <w:r w:rsidRPr="00FD7A95">
              <w:rPr>
                <w:rFonts w:ascii="Arial" w:hAnsi="Arial" w:cs="Arial"/>
                <w:sz w:val="20"/>
                <w:szCs w:val="20"/>
              </w:rPr>
              <w:t xml:space="preserve">– To </w:t>
            </w:r>
            <w:r w:rsidRPr="00FD7A95">
              <w:rPr>
                <w:rFonts w:ascii="Arial" w:hAnsi="Arial" w:cs="Arial"/>
                <w:sz w:val="20"/>
                <w:szCs w:val="20"/>
              </w:rPr>
              <w:t>Spell words for the year 5 and 6 spelling list.</w:t>
            </w:r>
          </w:p>
          <w:p w14:paraId="7BF8160C" w14:textId="77777777" w:rsidR="00FD7A95" w:rsidRPr="00FD7A95" w:rsidRDefault="00FD7A95" w:rsidP="00FD7A95">
            <w:pPr>
              <w:rPr>
                <w:rFonts w:ascii="Arial" w:hAnsi="Arial" w:cs="Arial"/>
                <w:sz w:val="20"/>
                <w:szCs w:val="20"/>
                <w:u w:val="single"/>
              </w:rPr>
            </w:pPr>
          </w:p>
          <w:p w14:paraId="5CFC56F4" w14:textId="456D20B3" w:rsidR="00FD7A95" w:rsidRPr="00FD7A95" w:rsidRDefault="00FD7A95" w:rsidP="00FD7A95">
            <w:pPr>
              <w:rPr>
                <w:rFonts w:ascii="Arial" w:hAnsi="Arial" w:cs="Arial"/>
                <w:sz w:val="20"/>
                <w:szCs w:val="20"/>
              </w:rPr>
            </w:pPr>
            <w:r w:rsidRPr="00FD7A95">
              <w:rPr>
                <w:rFonts w:ascii="Arial" w:hAnsi="Arial" w:cs="Arial"/>
                <w:sz w:val="20"/>
                <w:szCs w:val="20"/>
              </w:rPr>
              <w:t xml:space="preserve">Look at the sentences </w:t>
            </w:r>
            <w:r w:rsidRPr="00FD7A95">
              <w:rPr>
                <w:rFonts w:ascii="Arial" w:hAnsi="Arial" w:cs="Arial"/>
                <w:sz w:val="20"/>
                <w:szCs w:val="20"/>
              </w:rPr>
              <w:t>on the worksheet</w:t>
            </w:r>
            <w:r w:rsidRPr="00FD7A95">
              <w:rPr>
                <w:rFonts w:ascii="Arial" w:hAnsi="Arial" w:cs="Arial"/>
                <w:sz w:val="20"/>
                <w:szCs w:val="20"/>
              </w:rPr>
              <w:t>, there are words spelt incorrectly. Identify them and write the correct spelling in the box.</w:t>
            </w:r>
          </w:p>
          <w:p w14:paraId="0E1635DC" w14:textId="77777777" w:rsidR="003C1682" w:rsidRPr="00657259" w:rsidRDefault="003C1682" w:rsidP="004665C1">
            <w:pPr>
              <w:rPr>
                <w:rFonts w:ascii="Arial" w:hAnsi="Arial" w:cs="Arial"/>
                <w:b/>
                <w:bCs/>
                <w:sz w:val="20"/>
                <w:szCs w:val="20"/>
              </w:rPr>
            </w:pPr>
          </w:p>
          <w:p w14:paraId="337949EB" w14:textId="0C9F1920" w:rsidR="004665C1" w:rsidRPr="00657259" w:rsidRDefault="004665C1" w:rsidP="004665C1">
            <w:pPr>
              <w:tabs>
                <w:tab w:val="center" w:pos="3379"/>
              </w:tabs>
              <w:rPr>
                <w:rFonts w:ascii="Arial" w:hAnsi="Arial" w:cs="Arial"/>
                <w:sz w:val="20"/>
                <w:szCs w:val="20"/>
              </w:rPr>
            </w:pPr>
            <w:r w:rsidRPr="00657259">
              <w:rPr>
                <w:rFonts w:ascii="Arial" w:hAnsi="Arial" w:cs="Arial"/>
                <w:sz w:val="20"/>
                <w:szCs w:val="20"/>
              </w:rPr>
              <w:t>Remember school website is:</w:t>
            </w:r>
            <w:r w:rsidRPr="00657259">
              <w:rPr>
                <w:rFonts w:ascii="Arial" w:hAnsi="Arial" w:cs="Arial"/>
                <w:sz w:val="20"/>
                <w:szCs w:val="20"/>
              </w:rPr>
              <w:tab/>
            </w:r>
          </w:p>
          <w:p w14:paraId="4F1591F0" w14:textId="77777777" w:rsidR="004665C1" w:rsidRPr="00657259" w:rsidRDefault="009831E3" w:rsidP="004665C1">
            <w:pPr>
              <w:rPr>
                <w:rFonts w:ascii="Arial" w:hAnsi="Arial" w:cs="Arial"/>
                <w:sz w:val="20"/>
                <w:szCs w:val="20"/>
              </w:rPr>
            </w:pPr>
            <w:hyperlink r:id="rId7" w:history="1">
              <w:r w:rsidR="004665C1" w:rsidRPr="00657259">
                <w:rPr>
                  <w:rStyle w:val="Hyperlink"/>
                  <w:rFonts w:ascii="Arial" w:hAnsi="Arial" w:cs="Arial"/>
                  <w:sz w:val="20"/>
                  <w:szCs w:val="20"/>
                </w:rPr>
                <w:t>http://www.moorside.newcastle.sch.uk/website</w:t>
              </w:r>
            </w:hyperlink>
          </w:p>
          <w:p w14:paraId="098C8EAA" w14:textId="77777777" w:rsidR="004665C1" w:rsidRPr="00657259" w:rsidRDefault="004665C1" w:rsidP="004665C1">
            <w:pPr>
              <w:rPr>
                <w:rFonts w:ascii="Arial" w:hAnsi="Arial" w:cs="Arial"/>
                <w:sz w:val="20"/>
                <w:szCs w:val="20"/>
              </w:rPr>
            </w:pPr>
            <w:r w:rsidRPr="00657259">
              <w:rPr>
                <w:rFonts w:ascii="Arial" w:hAnsi="Arial" w:cs="Arial"/>
                <w:sz w:val="20"/>
                <w:szCs w:val="20"/>
              </w:rPr>
              <w:t xml:space="preserve">If stuck or want to send completed </w:t>
            </w:r>
            <w:proofErr w:type="gramStart"/>
            <w:r w:rsidRPr="00657259">
              <w:rPr>
                <w:rFonts w:ascii="Arial" w:hAnsi="Arial" w:cs="Arial"/>
                <w:sz w:val="20"/>
                <w:szCs w:val="20"/>
              </w:rPr>
              <w:t>work</w:t>
            </w:r>
            <w:proofErr w:type="gramEnd"/>
            <w:r w:rsidRPr="00657259">
              <w:rPr>
                <w:rFonts w:ascii="Arial" w:hAnsi="Arial" w:cs="Arial"/>
                <w:sz w:val="20"/>
                <w:szCs w:val="20"/>
              </w:rPr>
              <w:t xml:space="preserve"> then email </w:t>
            </w:r>
          </w:p>
          <w:p w14:paraId="7049C780" w14:textId="77777777" w:rsidR="004665C1" w:rsidRPr="00657259" w:rsidRDefault="009831E3" w:rsidP="004665C1">
            <w:pPr>
              <w:rPr>
                <w:rFonts w:ascii="Arial" w:hAnsi="Arial" w:cs="Arial"/>
                <w:sz w:val="20"/>
                <w:szCs w:val="20"/>
              </w:rPr>
            </w:pPr>
            <w:hyperlink r:id="rId8" w:history="1">
              <w:r w:rsidR="004665C1" w:rsidRPr="00657259">
                <w:rPr>
                  <w:rStyle w:val="Hyperlink"/>
                  <w:rFonts w:ascii="Arial" w:hAnsi="Arial" w:cs="Arial"/>
                  <w:sz w:val="20"/>
                  <w:szCs w:val="20"/>
                </w:rPr>
                <w:t>linda.hall@moorside.newcastle.sch.uk</w:t>
              </w:r>
            </w:hyperlink>
            <w:r w:rsidR="004665C1" w:rsidRPr="00657259">
              <w:rPr>
                <w:rFonts w:ascii="Arial" w:hAnsi="Arial" w:cs="Arial"/>
                <w:sz w:val="20"/>
                <w:szCs w:val="20"/>
              </w:rPr>
              <w:t xml:space="preserve">  </w:t>
            </w:r>
          </w:p>
          <w:p w14:paraId="59777F19" w14:textId="77777777" w:rsidR="004665C1" w:rsidRPr="00657259" w:rsidRDefault="004665C1" w:rsidP="004665C1">
            <w:pPr>
              <w:rPr>
                <w:rFonts w:ascii="Arial" w:hAnsi="Arial" w:cs="Arial"/>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6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E7591" w14:textId="77777777" w:rsidR="009831E3" w:rsidRDefault="009831E3" w:rsidP="007A529A">
      <w:pPr>
        <w:spacing w:after="0" w:line="240" w:lineRule="auto"/>
      </w:pPr>
      <w:r>
        <w:separator/>
      </w:r>
    </w:p>
  </w:endnote>
  <w:endnote w:type="continuationSeparator" w:id="0">
    <w:p w14:paraId="3814B404" w14:textId="77777777" w:rsidR="009831E3" w:rsidRDefault="009831E3"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2CFFE" w14:textId="77777777" w:rsidR="009831E3" w:rsidRDefault="009831E3" w:rsidP="007A529A">
      <w:pPr>
        <w:spacing w:after="0" w:line="240" w:lineRule="auto"/>
      </w:pPr>
      <w:r>
        <w:separator/>
      </w:r>
    </w:p>
  </w:footnote>
  <w:footnote w:type="continuationSeparator" w:id="0">
    <w:p w14:paraId="3B06846D" w14:textId="77777777" w:rsidR="009831E3" w:rsidRDefault="009831E3"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B49F4"/>
    <w:multiLevelType w:val="hybridMultilevel"/>
    <w:tmpl w:val="1906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27B7A"/>
    <w:multiLevelType w:val="hybridMultilevel"/>
    <w:tmpl w:val="AF4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61123"/>
    <w:rsid w:val="0007067A"/>
    <w:rsid w:val="000A28F9"/>
    <w:rsid w:val="000B7F2D"/>
    <w:rsid w:val="000E2263"/>
    <w:rsid w:val="0013351E"/>
    <w:rsid w:val="00186871"/>
    <w:rsid w:val="00193953"/>
    <w:rsid w:val="00194A4E"/>
    <w:rsid w:val="001B0C14"/>
    <w:rsid w:val="00227681"/>
    <w:rsid w:val="002D52F4"/>
    <w:rsid w:val="002F2500"/>
    <w:rsid w:val="00331A7E"/>
    <w:rsid w:val="00363586"/>
    <w:rsid w:val="0038563F"/>
    <w:rsid w:val="003C1682"/>
    <w:rsid w:val="003C74D0"/>
    <w:rsid w:val="003D7BBF"/>
    <w:rsid w:val="004000A8"/>
    <w:rsid w:val="00401A76"/>
    <w:rsid w:val="00404DAF"/>
    <w:rsid w:val="004247F2"/>
    <w:rsid w:val="00444B1A"/>
    <w:rsid w:val="004665C1"/>
    <w:rsid w:val="004819DB"/>
    <w:rsid w:val="0050649E"/>
    <w:rsid w:val="00511EA3"/>
    <w:rsid w:val="00542969"/>
    <w:rsid w:val="005C5EA3"/>
    <w:rsid w:val="00605D8C"/>
    <w:rsid w:val="00657259"/>
    <w:rsid w:val="006F4B3C"/>
    <w:rsid w:val="0073699D"/>
    <w:rsid w:val="00762110"/>
    <w:rsid w:val="00774042"/>
    <w:rsid w:val="0077619F"/>
    <w:rsid w:val="007927B9"/>
    <w:rsid w:val="007A529A"/>
    <w:rsid w:val="007C3E17"/>
    <w:rsid w:val="00816311"/>
    <w:rsid w:val="008279AF"/>
    <w:rsid w:val="008315D2"/>
    <w:rsid w:val="00837C23"/>
    <w:rsid w:val="00857005"/>
    <w:rsid w:val="0089251A"/>
    <w:rsid w:val="008E4FAD"/>
    <w:rsid w:val="009831E3"/>
    <w:rsid w:val="0098797E"/>
    <w:rsid w:val="00996CEF"/>
    <w:rsid w:val="009B057D"/>
    <w:rsid w:val="009F122E"/>
    <w:rsid w:val="009F4C79"/>
    <w:rsid w:val="00A1290D"/>
    <w:rsid w:val="00A40CBE"/>
    <w:rsid w:val="00AD7AF6"/>
    <w:rsid w:val="00B04822"/>
    <w:rsid w:val="00B55868"/>
    <w:rsid w:val="00B751C4"/>
    <w:rsid w:val="00BA7EA7"/>
    <w:rsid w:val="00BC75C8"/>
    <w:rsid w:val="00C26F6D"/>
    <w:rsid w:val="00C768BF"/>
    <w:rsid w:val="00C917F4"/>
    <w:rsid w:val="00D82A4A"/>
    <w:rsid w:val="00DA2CAB"/>
    <w:rsid w:val="00DC239F"/>
    <w:rsid w:val="00DC51C2"/>
    <w:rsid w:val="00DD6B63"/>
    <w:rsid w:val="00E01D7B"/>
    <w:rsid w:val="00E0722E"/>
    <w:rsid w:val="00E15C81"/>
    <w:rsid w:val="00E55B1E"/>
    <w:rsid w:val="00E671F9"/>
    <w:rsid w:val="00E77C69"/>
    <w:rsid w:val="00E95326"/>
    <w:rsid w:val="00EA56E7"/>
    <w:rsid w:val="00EF3F6F"/>
    <w:rsid w:val="00F00A9C"/>
    <w:rsid w:val="00F46FBD"/>
    <w:rsid w:val="00F73B04"/>
    <w:rsid w:val="00F93FA4"/>
    <w:rsid w:val="00FA6138"/>
    <w:rsid w:val="00FD7A95"/>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4665C1"/>
    <w:pPr>
      <w:ind w:left="720"/>
      <w:contextualSpacing/>
    </w:pPr>
  </w:style>
  <w:style w:type="character" w:customStyle="1" w:styleId="UnresolvedMention3">
    <w:name w:val="Unresolved Mention3"/>
    <w:basedOn w:val="DefaultParagraphFont"/>
    <w:uiPriority w:val="99"/>
    <w:semiHidden/>
    <w:unhideWhenUsed/>
    <w:rsid w:val="007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10</cp:revision>
  <cp:lastPrinted>2021-01-12T09:34:00Z</cp:lastPrinted>
  <dcterms:created xsi:type="dcterms:W3CDTF">2021-02-22T15:10:00Z</dcterms:created>
  <dcterms:modified xsi:type="dcterms:W3CDTF">2021-02-22T19:03:00Z</dcterms:modified>
</cp:coreProperties>
</file>