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67"/>
        <w:gridCol w:w="4881"/>
      </w:tblGrid>
      <w:tr w:rsidR="00996CEF" w:rsidRPr="000B4D77" w14:paraId="5E381A70" w14:textId="77777777" w:rsidTr="005424F7">
        <w:trPr>
          <w:trHeight w:val="557"/>
        </w:trPr>
        <w:tc>
          <w:tcPr>
            <w:tcW w:w="13948" w:type="dxa"/>
            <w:gridSpan w:val="2"/>
          </w:tcPr>
          <w:p w14:paraId="0FAE195B" w14:textId="53F17C52" w:rsidR="00996CEF" w:rsidRPr="000B4D77" w:rsidRDefault="00EA56E7" w:rsidP="00996CEF">
            <w:pPr>
              <w:jc w:val="center"/>
              <w:rPr>
                <w:rFonts w:ascii="Arial" w:hAnsi="Arial" w:cs="Arial"/>
                <w:b/>
                <w:sz w:val="40"/>
                <w:szCs w:val="40"/>
              </w:rPr>
            </w:pPr>
            <w:r w:rsidRPr="000B4D77">
              <w:rPr>
                <w:rFonts w:ascii="Arial" w:hAnsi="Arial" w:cs="Arial"/>
                <w:b/>
                <w:sz w:val="40"/>
                <w:szCs w:val="40"/>
              </w:rPr>
              <w:t xml:space="preserve">Year </w:t>
            </w:r>
            <w:r w:rsidR="00462E46" w:rsidRPr="000B4D77">
              <w:rPr>
                <w:rFonts w:ascii="Arial" w:hAnsi="Arial" w:cs="Arial"/>
                <w:b/>
                <w:sz w:val="40"/>
                <w:szCs w:val="40"/>
              </w:rPr>
              <w:t>Four</w:t>
            </w:r>
            <w:r w:rsidR="00996CEF" w:rsidRPr="000B4D77">
              <w:rPr>
                <w:rFonts w:ascii="Arial" w:hAnsi="Arial" w:cs="Arial"/>
                <w:b/>
                <w:sz w:val="40"/>
                <w:szCs w:val="40"/>
              </w:rPr>
              <w:t xml:space="preserve"> Learning</w:t>
            </w:r>
            <w:r w:rsidR="00DD6B63" w:rsidRPr="000B4D77">
              <w:rPr>
                <w:rFonts w:ascii="Arial" w:hAnsi="Arial" w:cs="Arial"/>
                <w:b/>
                <w:sz w:val="40"/>
                <w:szCs w:val="40"/>
              </w:rPr>
              <w:t xml:space="preserve"> (</w:t>
            </w:r>
            <w:r w:rsidR="00A9016E">
              <w:rPr>
                <w:rFonts w:ascii="Arial" w:hAnsi="Arial" w:cs="Arial"/>
                <w:b/>
                <w:sz w:val="40"/>
                <w:szCs w:val="40"/>
              </w:rPr>
              <w:t>05</w:t>
            </w:r>
            <w:r w:rsidR="00916F63" w:rsidRPr="000B4D77">
              <w:rPr>
                <w:rFonts w:ascii="Arial" w:hAnsi="Arial" w:cs="Arial"/>
                <w:b/>
                <w:sz w:val="40"/>
                <w:szCs w:val="40"/>
              </w:rPr>
              <w:t>.02</w:t>
            </w:r>
            <w:r w:rsidR="00462E46" w:rsidRPr="000B4D77">
              <w:rPr>
                <w:rFonts w:ascii="Arial" w:hAnsi="Arial" w:cs="Arial"/>
                <w:b/>
                <w:sz w:val="40"/>
                <w:szCs w:val="40"/>
              </w:rPr>
              <w:t>.21</w:t>
            </w:r>
            <w:r w:rsidR="00DD6B63" w:rsidRPr="000B4D77">
              <w:rPr>
                <w:rFonts w:ascii="Arial" w:hAnsi="Arial" w:cs="Arial"/>
                <w:b/>
                <w:sz w:val="40"/>
                <w:szCs w:val="40"/>
              </w:rPr>
              <w:t>)</w:t>
            </w:r>
          </w:p>
          <w:p w14:paraId="250F7CEB" w14:textId="77777777" w:rsidR="00996CEF" w:rsidRPr="000B4D77" w:rsidRDefault="00996CEF">
            <w:pPr>
              <w:rPr>
                <w:rFonts w:ascii="Arial" w:hAnsi="Arial" w:cs="Arial"/>
                <w:b/>
                <w:sz w:val="20"/>
                <w:szCs w:val="20"/>
              </w:rPr>
            </w:pPr>
          </w:p>
        </w:tc>
      </w:tr>
      <w:tr w:rsidR="007A529A" w:rsidRPr="000B4D77" w14:paraId="6217FCE1" w14:textId="77777777" w:rsidTr="007A529A">
        <w:tc>
          <w:tcPr>
            <w:tcW w:w="13948" w:type="dxa"/>
            <w:gridSpan w:val="2"/>
          </w:tcPr>
          <w:p w14:paraId="5FA6DB1B" w14:textId="77777777" w:rsidR="00916F63" w:rsidRPr="000B4D77" w:rsidRDefault="007A529A">
            <w:pPr>
              <w:rPr>
                <w:rFonts w:ascii="Arial" w:hAnsi="Arial" w:cs="Arial"/>
                <w:b/>
                <w:sz w:val="20"/>
                <w:szCs w:val="20"/>
              </w:rPr>
            </w:pPr>
            <w:r w:rsidRPr="000B4D77">
              <w:rPr>
                <w:rFonts w:ascii="Arial" w:hAnsi="Arial" w:cs="Arial"/>
                <w:b/>
                <w:sz w:val="20"/>
                <w:szCs w:val="20"/>
              </w:rPr>
              <w:t xml:space="preserve">Exercise </w:t>
            </w:r>
            <w:r w:rsidR="00A42250" w:rsidRPr="000B4D77">
              <w:rPr>
                <w:rFonts w:ascii="Arial" w:hAnsi="Arial" w:cs="Arial"/>
                <w:b/>
                <w:sz w:val="20"/>
                <w:szCs w:val="20"/>
              </w:rPr>
              <w:t xml:space="preserve">    </w:t>
            </w:r>
          </w:p>
          <w:p w14:paraId="02A62FD5" w14:textId="34260B60" w:rsidR="00F43775" w:rsidRDefault="00F43775" w:rsidP="00366658">
            <w:r>
              <w:rPr>
                <w:noProof/>
                <w:lang w:eastAsia="en-GB"/>
              </w:rPr>
              <w:drawing>
                <wp:anchor distT="0" distB="0" distL="114300" distR="114300" simplePos="0" relativeHeight="251658240" behindDoc="1" locked="0" layoutInCell="1" allowOverlap="1" wp14:anchorId="32BCE52D" wp14:editId="505563D0">
                  <wp:simplePos x="0" y="0"/>
                  <wp:positionH relativeFrom="column">
                    <wp:posOffset>4445</wp:posOffset>
                  </wp:positionH>
                  <wp:positionV relativeFrom="paragraph">
                    <wp:posOffset>31750</wp:posOffset>
                  </wp:positionV>
                  <wp:extent cx="3429000" cy="1158875"/>
                  <wp:effectExtent l="0" t="0" r="0" b="3175"/>
                  <wp:wrapTight wrapText="bothSides">
                    <wp:wrapPolygon edited="0">
                      <wp:start x="0" y="0"/>
                      <wp:lineTo x="0" y="21304"/>
                      <wp:lineTo x="21480" y="21304"/>
                      <wp:lineTo x="21480" y="0"/>
                      <wp:lineTo x="0" y="0"/>
                    </wp:wrapPolygon>
                  </wp:wrapTight>
                  <wp:docPr id="2" name="Picture 2" descr="Static vs. Dynamic Stretching | RISE Physical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c vs. Dynamic Stretching | RISE Physical Therap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790" t="4601" r="6028" b="37055"/>
                          <a:stretch/>
                        </pic:blipFill>
                        <pic:spPr bwMode="auto">
                          <a:xfrm>
                            <a:off x="0" y="0"/>
                            <a:ext cx="3429000" cy="1158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93C074" w14:textId="71827095" w:rsidR="00AA1635" w:rsidRPr="00F43775" w:rsidRDefault="00F43775" w:rsidP="00366658">
            <w:pPr>
              <w:rPr>
                <w:rFonts w:ascii="Times New Roman" w:hAnsi="Times New Roman"/>
                <w:sz w:val="24"/>
              </w:rPr>
            </w:pPr>
            <w:r>
              <w:fldChar w:fldCharType="begin"/>
            </w:r>
            <w:r>
              <w:instrText xml:space="preserve"> INCLUDEPICTURE "/var/folders/rh/82rk1cpx2cvfhs1k520_b0th0000gn/T/com.microsoft.Word/WebArchiveCopyPasteTempFiles/dynamic-stretches.jpg" \* MERGEFORMATINET </w:instrText>
            </w:r>
            <w:r>
              <w:fldChar w:fldCharType="end"/>
            </w:r>
            <w:r>
              <w:rPr>
                <w:rFonts w:ascii="Arial" w:hAnsi="Arial" w:cs="Arial"/>
                <w:bCs/>
                <w:sz w:val="20"/>
                <w:szCs w:val="20"/>
              </w:rPr>
              <w:t>Here</w:t>
            </w:r>
            <w:r w:rsidR="008D7610" w:rsidRPr="000B4D77">
              <w:rPr>
                <w:rFonts w:ascii="Arial" w:hAnsi="Arial" w:cs="Arial"/>
                <w:bCs/>
                <w:sz w:val="20"/>
                <w:szCs w:val="20"/>
              </w:rPr>
              <w:t xml:space="preserve"> are 4 </w:t>
            </w:r>
            <w:r>
              <w:rPr>
                <w:rFonts w:ascii="Arial" w:hAnsi="Arial" w:cs="Arial"/>
                <w:bCs/>
                <w:sz w:val="20"/>
                <w:szCs w:val="20"/>
              </w:rPr>
              <w:t xml:space="preserve">more </w:t>
            </w:r>
            <w:r w:rsidR="008D7610" w:rsidRPr="000B4D77">
              <w:rPr>
                <w:rFonts w:ascii="Arial" w:hAnsi="Arial" w:cs="Arial"/>
                <w:bCs/>
                <w:sz w:val="20"/>
                <w:szCs w:val="20"/>
              </w:rPr>
              <w:t xml:space="preserve">stretches </w:t>
            </w:r>
            <w:r>
              <w:rPr>
                <w:rFonts w:ascii="Arial" w:hAnsi="Arial" w:cs="Arial"/>
                <w:bCs/>
                <w:sz w:val="20"/>
                <w:szCs w:val="20"/>
              </w:rPr>
              <w:t xml:space="preserve">and balances </w:t>
            </w:r>
            <w:r w:rsidR="008D7610" w:rsidRPr="000B4D77">
              <w:rPr>
                <w:rFonts w:ascii="Arial" w:hAnsi="Arial" w:cs="Arial"/>
                <w:bCs/>
                <w:sz w:val="20"/>
                <w:szCs w:val="20"/>
              </w:rPr>
              <w:t>for you to try. You are going to do each stretch 3 times.</w:t>
            </w:r>
          </w:p>
          <w:p w14:paraId="2628CD13" w14:textId="06501FAF" w:rsidR="008D7610" w:rsidRPr="000B4D77" w:rsidRDefault="008D7610" w:rsidP="00366658">
            <w:pPr>
              <w:rPr>
                <w:rFonts w:ascii="Arial" w:hAnsi="Arial" w:cs="Arial"/>
                <w:bCs/>
                <w:sz w:val="20"/>
                <w:szCs w:val="20"/>
              </w:rPr>
            </w:pPr>
          </w:p>
          <w:p w14:paraId="4ADC1E84" w14:textId="25C7514E" w:rsidR="008D7610" w:rsidRPr="000B4D77" w:rsidRDefault="008D7610" w:rsidP="00366658">
            <w:pPr>
              <w:rPr>
                <w:rFonts w:ascii="Arial" w:hAnsi="Arial" w:cs="Arial"/>
                <w:bCs/>
                <w:sz w:val="20"/>
                <w:szCs w:val="20"/>
              </w:rPr>
            </w:pPr>
            <w:r w:rsidRPr="000B4D77">
              <w:rPr>
                <w:rFonts w:ascii="Arial" w:hAnsi="Arial" w:cs="Arial"/>
                <w:bCs/>
                <w:sz w:val="20"/>
                <w:szCs w:val="20"/>
              </w:rPr>
              <w:t>After each try, have a short rest. The next time you do the stretch you should be able to stretch even further.</w:t>
            </w:r>
          </w:p>
          <w:p w14:paraId="66AEFC75" w14:textId="6713F465" w:rsidR="00366658" w:rsidRPr="000B4D77" w:rsidRDefault="00366658" w:rsidP="00366658">
            <w:pPr>
              <w:rPr>
                <w:rFonts w:ascii="Arial" w:hAnsi="Arial" w:cs="Arial"/>
                <w:b/>
                <w:sz w:val="20"/>
                <w:szCs w:val="20"/>
              </w:rPr>
            </w:pPr>
          </w:p>
        </w:tc>
      </w:tr>
      <w:tr w:rsidR="007A529A" w:rsidRPr="000B4D77" w14:paraId="2CBF8334" w14:textId="77777777" w:rsidTr="007A529A">
        <w:tc>
          <w:tcPr>
            <w:tcW w:w="13948" w:type="dxa"/>
            <w:gridSpan w:val="2"/>
          </w:tcPr>
          <w:p w14:paraId="1FC1B7B4" w14:textId="3C8909CF" w:rsidR="00366658" w:rsidRDefault="007A529A">
            <w:pPr>
              <w:rPr>
                <w:rFonts w:ascii="Arial" w:hAnsi="Arial" w:cs="Arial"/>
                <w:b/>
                <w:sz w:val="20"/>
                <w:szCs w:val="20"/>
              </w:rPr>
            </w:pPr>
            <w:r w:rsidRPr="000B4D77">
              <w:rPr>
                <w:rFonts w:ascii="Arial" w:hAnsi="Arial" w:cs="Arial"/>
                <w:b/>
                <w:sz w:val="20"/>
                <w:szCs w:val="20"/>
              </w:rPr>
              <w:t xml:space="preserve">English </w:t>
            </w:r>
            <w:r w:rsidR="00816D87" w:rsidRPr="000B4D77">
              <w:rPr>
                <w:rFonts w:ascii="Arial" w:hAnsi="Arial" w:cs="Arial"/>
                <w:b/>
                <w:sz w:val="20"/>
                <w:szCs w:val="20"/>
              </w:rPr>
              <w:t xml:space="preserve">– </w:t>
            </w:r>
            <w:r w:rsidR="00366658" w:rsidRPr="000B4D77">
              <w:rPr>
                <w:rFonts w:ascii="Arial" w:hAnsi="Arial" w:cs="Arial"/>
                <w:b/>
                <w:sz w:val="20"/>
                <w:szCs w:val="20"/>
              </w:rPr>
              <w:t>Learning Intention: To use descriptive language</w:t>
            </w:r>
            <w:r w:rsidR="00F43775">
              <w:rPr>
                <w:rFonts w:ascii="Arial" w:hAnsi="Arial" w:cs="Arial"/>
                <w:b/>
                <w:sz w:val="20"/>
                <w:szCs w:val="20"/>
              </w:rPr>
              <w:t xml:space="preserve"> to improve my work.</w:t>
            </w:r>
          </w:p>
          <w:p w14:paraId="704A2981" w14:textId="3C712A4B" w:rsidR="00F43775" w:rsidRPr="00F43775" w:rsidRDefault="00F43775">
            <w:pPr>
              <w:rPr>
                <w:rFonts w:ascii="Arial" w:hAnsi="Arial" w:cs="Arial"/>
                <w:bCs/>
                <w:sz w:val="20"/>
                <w:szCs w:val="20"/>
              </w:rPr>
            </w:pPr>
            <w:r>
              <w:rPr>
                <w:rFonts w:ascii="Arial" w:hAnsi="Arial" w:cs="Arial"/>
                <w:bCs/>
                <w:sz w:val="20"/>
                <w:szCs w:val="20"/>
              </w:rPr>
              <w:t>You are going to be given a paragraph, written in the style of ‘The Great Kapok tree’. This is a very simple paragraph with no expanded noun phrase</w:t>
            </w:r>
            <w:r w:rsidR="00664023">
              <w:rPr>
                <w:rFonts w:ascii="Arial" w:hAnsi="Arial" w:cs="Arial"/>
                <w:bCs/>
                <w:sz w:val="20"/>
                <w:szCs w:val="20"/>
              </w:rPr>
              <w:t>s</w:t>
            </w:r>
            <w:r>
              <w:rPr>
                <w:rFonts w:ascii="Arial" w:hAnsi="Arial" w:cs="Arial"/>
                <w:bCs/>
                <w:sz w:val="20"/>
                <w:szCs w:val="20"/>
              </w:rPr>
              <w:t xml:space="preserve"> or exciting vocabulary choices. I would like you to read the text then re-write it to improve it with expanded noun phrases and some more interesting vocabulary choices. </w:t>
            </w:r>
          </w:p>
          <w:p w14:paraId="390F566F" w14:textId="77777777" w:rsidR="00D26B57" w:rsidRDefault="00D26B57" w:rsidP="00916F63">
            <w:pPr>
              <w:rPr>
                <w:rFonts w:ascii="Arial" w:hAnsi="Arial" w:cs="Arial"/>
                <w:sz w:val="20"/>
                <w:szCs w:val="20"/>
              </w:rPr>
            </w:pPr>
          </w:p>
          <w:p w14:paraId="3543698E" w14:textId="295DAA19" w:rsidR="00F43775" w:rsidRDefault="00F43775" w:rsidP="00F43775">
            <w:pPr>
              <w:rPr>
                <w:rFonts w:ascii="Arial" w:hAnsi="Arial" w:cs="Arial"/>
                <w:b/>
                <w:sz w:val="20"/>
                <w:szCs w:val="20"/>
              </w:rPr>
            </w:pPr>
            <w:r>
              <w:rPr>
                <w:rFonts w:ascii="Arial" w:hAnsi="Arial" w:cs="Arial"/>
                <w:b/>
                <w:bCs/>
                <w:sz w:val="20"/>
                <w:szCs w:val="20"/>
              </w:rPr>
              <w:t xml:space="preserve">Alternative 1 </w:t>
            </w:r>
            <w:r w:rsidRPr="000B4D77">
              <w:rPr>
                <w:rFonts w:ascii="Arial" w:hAnsi="Arial" w:cs="Arial"/>
                <w:b/>
                <w:sz w:val="20"/>
                <w:szCs w:val="20"/>
              </w:rPr>
              <w:t>– Learning Intention: To use descriptive language</w:t>
            </w:r>
            <w:r>
              <w:rPr>
                <w:rFonts w:ascii="Arial" w:hAnsi="Arial" w:cs="Arial"/>
                <w:b/>
                <w:sz w:val="20"/>
                <w:szCs w:val="20"/>
              </w:rPr>
              <w:t xml:space="preserve"> to improve my work.</w:t>
            </w:r>
          </w:p>
          <w:p w14:paraId="763535A3" w14:textId="5C704AD9" w:rsidR="00F43775" w:rsidRPr="00F43775" w:rsidRDefault="00F43775" w:rsidP="00F43775">
            <w:pPr>
              <w:rPr>
                <w:rFonts w:ascii="Arial" w:hAnsi="Arial" w:cs="Arial"/>
                <w:bCs/>
                <w:sz w:val="20"/>
                <w:szCs w:val="20"/>
              </w:rPr>
            </w:pPr>
            <w:r>
              <w:rPr>
                <w:rFonts w:ascii="Arial" w:hAnsi="Arial" w:cs="Arial"/>
                <w:bCs/>
                <w:sz w:val="20"/>
                <w:szCs w:val="20"/>
              </w:rPr>
              <w:t>You are going to be given a paragraph, written in the style of ‘The Great Kapok tree’. This is a very simple paragraph with no expanded noun phrase</w:t>
            </w:r>
            <w:r w:rsidR="00664023">
              <w:rPr>
                <w:rFonts w:ascii="Arial" w:hAnsi="Arial" w:cs="Arial"/>
                <w:bCs/>
                <w:sz w:val="20"/>
                <w:szCs w:val="20"/>
              </w:rPr>
              <w:t>s</w:t>
            </w:r>
            <w:r>
              <w:rPr>
                <w:rFonts w:ascii="Arial" w:hAnsi="Arial" w:cs="Arial"/>
                <w:bCs/>
                <w:sz w:val="20"/>
                <w:szCs w:val="20"/>
              </w:rPr>
              <w:t xml:space="preserve"> or exciting vocabulary choices. I would like you to read the text then re-write it to improve it with expanded noun phrases and some more interesting vocabulary choices. I have underlined some sections where I think you can improve it but I’m sure that you can fine even more area that you can develop. </w:t>
            </w:r>
          </w:p>
          <w:p w14:paraId="49ED92A3" w14:textId="77777777" w:rsidR="00F43775" w:rsidRDefault="00F43775" w:rsidP="00916F63">
            <w:pPr>
              <w:rPr>
                <w:rFonts w:ascii="Arial" w:hAnsi="Arial" w:cs="Arial"/>
                <w:b/>
                <w:bCs/>
                <w:sz w:val="20"/>
                <w:szCs w:val="20"/>
              </w:rPr>
            </w:pPr>
          </w:p>
          <w:p w14:paraId="608EDF92" w14:textId="34172679" w:rsidR="00F43775" w:rsidRDefault="00F43775" w:rsidP="00F43775">
            <w:pPr>
              <w:rPr>
                <w:rFonts w:ascii="Arial" w:hAnsi="Arial" w:cs="Arial"/>
                <w:b/>
                <w:sz w:val="20"/>
                <w:szCs w:val="20"/>
              </w:rPr>
            </w:pPr>
            <w:r>
              <w:rPr>
                <w:rFonts w:ascii="Arial" w:hAnsi="Arial" w:cs="Arial"/>
                <w:b/>
                <w:bCs/>
                <w:sz w:val="20"/>
                <w:szCs w:val="20"/>
              </w:rPr>
              <w:t xml:space="preserve">Alternative 2 </w:t>
            </w:r>
            <w:r w:rsidRPr="000B4D77">
              <w:rPr>
                <w:rFonts w:ascii="Arial" w:hAnsi="Arial" w:cs="Arial"/>
                <w:b/>
                <w:sz w:val="20"/>
                <w:szCs w:val="20"/>
              </w:rPr>
              <w:t>– Learning Intention: To use descriptive language</w:t>
            </w:r>
            <w:r>
              <w:rPr>
                <w:rFonts w:ascii="Arial" w:hAnsi="Arial" w:cs="Arial"/>
                <w:b/>
                <w:sz w:val="20"/>
                <w:szCs w:val="20"/>
              </w:rPr>
              <w:t xml:space="preserve"> to improve my work.</w:t>
            </w:r>
          </w:p>
          <w:p w14:paraId="6EBEE762" w14:textId="7E4F8A4F" w:rsidR="00F43775" w:rsidRPr="00F43775" w:rsidRDefault="00F43775" w:rsidP="00916F63">
            <w:pPr>
              <w:rPr>
                <w:rFonts w:ascii="Arial" w:hAnsi="Arial" w:cs="Arial"/>
                <w:sz w:val="20"/>
                <w:szCs w:val="20"/>
              </w:rPr>
            </w:pPr>
            <w:r>
              <w:rPr>
                <w:rFonts w:ascii="Arial" w:hAnsi="Arial" w:cs="Arial"/>
                <w:sz w:val="20"/>
                <w:szCs w:val="20"/>
              </w:rPr>
              <w:t>You have been practicing adding adjectives to sentences for the last two days. Today you are going to be given some images and I would like you to create your own sentence about what you can see in the picture. Thinking carefully about full stops, capital letters and those adjectives we have been practicing. There is a PowerPoint that you should look at which will help you.</w:t>
            </w:r>
          </w:p>
        </w:tc>
      </w:tr>
      <w:tr w:rsidR="007A529A" w:rsidRPr="000B4D77" w14:paraId="0DE56ECE" w14:textId="77777777" w:rsidTr="007A529A">
        <w:tc>
          <w:tcPr>
            <w:tcW w:w="13948" w:type="dxa"/>
            <w:gridSpan w:val="2"/>
          </w:tcPr>
          <w:p w14:paraId="478D8862" w14:textId="41DEF9B9" w:rsidR="00DF59DD" w:rsidRPr="000B4D77" w:rsidRDefault="007A529A" w:rsidP="00A42250">
            <w:pPr>
              <w:spacing w:after="80"/>
              <w:rPr>
                <w:rFonts w:ascii="Arial" w:hAnsi="Arial" w:cs="Arial"/>
                <w:b/>
                <w:sz w:val="20"/>
                <w:szCs w:val="20"/>
              </w:rPr>
            </w:pPr>
            <w:r w:rsidRPr="000B4D77">
              <w:rPr>
                <w:rFonts w:ascii="Arial" w:hAnsi="Arial" w:cs="Arial"/>
                <w:b/>
                <w:sz w:val="20"/>
                <w:szCs w:val="20"/>
              </w:rPr>
              <w:t>Maths</w:t>
            </w:r>
            <w:r w:rsidR="00816D87" w:rsidRPr="000B4D77">
              <w:rPr>
                <w:rFonts w:ascii="Arial" w:hAnsi="Arial" w:cs="Arial"/>
                <w:b/>
                <w:sz w:val="20"/>
                <w:szCs w:val="20"/>
              </w:rPr>
              <w:t xml:space="preserve"> – </w:t>
            </w:r>
            <w:r w:rsidR="001E4F0E" w:rsidRPr="000B4D77">
              <w:rPr>
                <w:rFonts w:ascii="Arial" w:hAnsi="Arial" w:cs="Arial"/>
                <w:b/>
                <w:sz w:val="20"/>
                <w:szCs w:val="20"/>
              </w:rPr>
              <w:t>Learning Intention: To find fractions of amounts</w:t>
            </w:r>
          </w:p>
          <w:p w14:paraId="7F79AE12" w14:textId="77777777" w:rsidR="00B60254" w:rsidRDefault="00F43775" w:rsidP="00A42250">
            <w:pPr>
              <w:spacing w:after="80"/>
              <w:rPr>
                <w:rFonts w:ascii="Arial" w:hAnsi="Arial" w:cs="Arial"/>
                <w:bCs/>
                <w:sz w:val="20"/>
                <w:szCs w:val="20"/>
              </w:rPr>
            </w:pPr>
            <w:r>
              <w:rPr>
                <w:rFonts w:ascii="Arial" w:hAnsi="Arial" w:cs="Arial"/>
                <w:bCs/>
                <w:sz w:val="20"/>
                <w:szCs w:val="20"/>
              </w:rPr>
              <w:t xml:space="preserve">You have worked hard this week to solve problems involving fractions of amounts. You are going to have to think about everything we have done over the past few days to solve some different reasoning and problem-solving questions all about fractions of amounts. Read each question carefully and think about how you would solve it. </w:t>
            </w:r>
          </w:p>
          <w:p w14:paraId="02C37544" w14:textId="77777777" w:rsidR="00F43775" w:rsidRDefault="00F43775" w:rsidP="00A42250">
            <w:pPr>
              <w:spacing w:after="80"/>
              <w:rPr>
                <w:rFonts w:ascii="Arial" w:hAnsi="Arial" w:cs="Arial"/>
                <w:bCs/>
                <w:sz w:val="20"/>
                <w:szCs w:val="20"/>
              </w:rPr>
            </w:pPr>
          </w:p>
          <w:p w14:paraId="5AF9772F" w14:textId="77777777" w:rsidR="00F43775" w:rsidRDefault="00F43775" w:rsidP="00A42250">
            <w:pPr>
              <w:spacing w:after="80"/>
              <w:rPr>
                <w:rFonts w:ascii="Arial" w:hAnsi="Arial" w:cs="Arial"/>
                <w:b/>
                <w:sz w:val="20"/>
                <w:szCs w:val="20"/>
              </w:rPr>
            </w:pPr>
            <w:r>
              <w:rPr>
                <w:rFonts w:ascii="Arial" w:hAnsi="Arial" w:cs="Arial"/>
                <w:b/>
                <w:sz w:val="20"/>
                <w:szCs w:val="20"/>
              </w:rPr>
              <w:t>Alternative 1 – Learning Intention: To find fractions of amounts</w:t>
            </w:r>
          </w:p>
          <w:p w14:paraId="0F5636C8" w14:textId="627F49C6" w:rsidR="00F43775" w:rsidRDefault="00F43775" w:rsidP="00A42250">
            <w:pPr>
              <w:spacing w:after="80"/>
              <w:rPr>
                <w:rFonts w:ascii="Arial" w:hAnsi="Arial" w:cs="Arial"/>
                <w:bCs/>
                <w:sz w:val="20"/>
                <w:szCs w:val="20"/>
              </w:rPr>
            </w:pPr>
            <w:r>
              <w:rPr>
                <w:rFonts w:ascii="Arial" w:hAnsi="Arial" w:cs="Arial"/>
                <w:bCs/>
                <w:sz w:val="20"/>
                <w:szCs w:val="20"/>
              </w:rPr>
              <w:t>You have looked carefully at how to find unit and non-unit fractions of amounts this week. Read through the PowerPoint</w:t>
            </w:r>
            <w:r w:rsidR="00204D24">
              <w:rPr>
                <w:rFonts w:ascii="Arial" w:hAnsi="Arial" w:cs="Arial"/>
                <w:bCs/>
                <w:sz w:val="20"/>
                <w:szCs w:val="20"/>
              </w:rPr>
              <w:t>s from the last two days</w:t>
            </w:r>
            <w:r>
              <w:rPr>
                <w:rFonts w:ascii="Arial" w:hAnsi="Arial" w:cs="Arial"/>
                <w:bCs/>
                <w:sz w:val="20"/>
                <w:szCs w:val="20"/>
              </w:rPr>
              <w:t xml:space="preserve"> carefully to remind yourself how </w:t>
            </w:r>
            <w:r w:rsidR="00204D24">
              <w:rPr>
                <w:rFonts w:ascii="Arial" w:hAnsi="Arial" w:cs="Arial"/>
                <w:bCs/>
                <w:sz w:val="20"/>
                <w:szCs w:val="20"/>
              </w:rPr>
              <w:t>find unit and non-unit fractions of amounts</w:t>
            </w:r>
            <w:r>
              <w:rPr>
                <w:rFonts w:ascii="Arial" w:hAnsi="Arial" w:cs="Arial"/>
                <w:bCs/>
                <w:sz w:val="20"/>
                <w:szCs w:val="20"/>
              </w:rPr>
              <w:t xml:space="preserve"> then try to solve the word problems on the attached sheet. </w:t>
            </w:r>
          </w:p>
          <w:p w14:paraId="4A526465" w14:textId="77777777" w:rsidR="00F43775" w:rsidRDefault="00F43775" w:rsidP="00A42250">
            <w:pPr>
              <w:spacing w:after="80"/>
              <w:rPr>
                <w:rFonts w:ascii="Arial" w:hAnsi="Arial" w:cs="Arial"/>
                <w:bCs/>
                <w:sz w:val="20"/>
                <w:szCs w:val="20"/>
              </w:rPr>
            </w:pPr>
          </w:p>
          <w:p w14:paraId="64389A19" w14:textId="478B4A2A" w:rsidR="00F43775" w:rsidRDefault="00F43775" w:rsidP="00F43775">
            <w:pPr>
              <w:spacing w:after="80"/>
              <w:rPr>
                <w:rFonts w:ascii="Arial" w:hAnsi="Arial" w:cs="Arial"/>
                <w:b/>
                <w:sz w:val="20"/>
                <w:szCs w:val="20"/>
              </w:rPr>
            </w:pPr>
            <w:r>
              <w:rPr>
                <w:rFonts w:ascii="Arial" w:hAnsi="Arial" w:cs="Arial"/>
                <w:b/>
                <w:sz w:val="20"/>
                <w:szCs w:val="20"/>
              </w:rPr>
              <w:t>Alternative 2 – Learning Intention: To find fractions of amounts</w:t>
            </w:r>
          </w:p>
          <w:p w14:paraId="2809754A" w14:textId="11A383AA" w:rsidR="00F43775" w:rsidRPr="00F43775" w:rsidRDefault="00F43775" w:rsidP="00A42250">
            <w:pPr>
              <w:spacing w:after="80"/>
              <w:rPr>
                <w:rFonts w:ascii="Arial" w:hAnsi="Arial" w:cs="Arial"/>
                <w:bCs/>
                <w:sz w:val="20"/>
                <w:szCs w:val="20"/>
              </w:rPr>
            </w:pPr>
            <w:r>
              <w:rPr>
                <w:rFonts w:ascii="Arial" w:hAnsi="Arial" w:cs="Arial"/>
                <w:bCs/>
                <w:sz w:val="20"/>
                <w:szCs w:val="20"/>
              </w:rPr>
              <w:lastRenderedPageBreak/>
              <w:t xml:space="preserve">Yesterday you practiced finding ¼ of an amount practically. Today you will be looking at how to solve questions about ¼’s. Read through the PowerPoint carefully and then answer the questions on the sheet.  </w:t>
            </w:r>
          </w:p>
        </w:tc>
      </w:tr>
      <w:tr w:rsidR="007A529A" w:rsidRPr="000B4D77" w14:paraId="5486FE43" w14:textId="77777777" w:rsidTr="007A529A">
        <w:tc>
          <w:tcPr>
            <w:tcW w:w="13948" w:type="dxa"/>
            <w:gridSpan w:val="2"/>
          </w:tcPr>
          <w:p w14:paraId="2D4F9BF5" w14:textId="132A9D02" w:rsidR="00CF64BA" w:rsidRPr="000B4D77" w:rsidRDefault="00F640B2" w:rsidP="00CF64BA">
            <w:pPr>
              <w:rPr>
                <w:rFonts w:ascii="Arial" w:hAnsi="Arial" w:cs="Arial"/>
                <w:b/>
                <w:bCs/>
                <w:sz w:val="20"/>
                <w:szCs w:val="20"/>
              </w:rPr>
            </w:pPr>
            <w:r w:rsidRPr="000B4D77">
              <w:rPr>
                <w:rFonts w:ascii="Arial" w:hAnsi="Arial" w:cs="Arial"/>
                <w:b/>
                <w:bCs/>
                <w:sz w:val="20"/>
                <w:szCs w:val="20"/>
              </w:rPr>
              <w:lastRenderedPageBreak/>
              <w:t>Music – Learning Intention: To learn about music from the past</w:t>
            </w:r>
          </w:p>
          <w:p w14:paraId="49B00EBC" w14:textId="77777777" w:rsidR="0061219F" w:rsidRDefault="00F43775" w:rsidP="00A9016E">
            <w:pPr>
              <w:rPr>
                <w:rFonts w:ascii="Arial" w:hAnsi="Arial" w:cs="Arial"/>
                <w:sz w:val="20"/>
                <w:szCs w:val="20"/>
              </w:rPr>
            </w:pPr>
            <w:r>
              <w:rPr>
                <w:rFonts w:ascii="Arial" w:hAnsi="Arial" w:cs="Arial"/>
                <w:sz w:val="20"/>
                <w:szCs w:val="20"/>
              </w:rPr>
              <w:t>You have been learning about some different music from the 1970’s this week. We are going to continue this today, but we are going to look at more detail into three famous music artists from this era. You will have to read about them and then I want you to tell me three interesting facts that you have learnt about each artist. You could also do some of your own research into these artists where you might be able to find out some facts that I didn’t know!</w:t>
            </w:r>
          </w:p>
          <w:p w14:paraId="59318815" w14:textId="77777777" w:rsidR="00F43775" w:rsidRDefault="00F43775" w:rsidP="00A9016E">
            <w:pPr>
              <w:rPr>
                <w:rFonts w:ascii="Arial" w:hAnsi="Arial" w:cs="Arial"/>
                <w:sz w:val="20"/>
                <w:szCs w:val="20"/>
              </w:rPr>
            </w:pPr>
          </w:p>
          <w:p w14:paraId="4BEBC065" w14:textId="7C876083" w:rsidR="00F43775" w:rsidRPr="000B4D77" w:rsidRDefault="00F43775" w:rsidP="00F43775">
            <w:pPr>
              <w:rPr>
                <w:rFonts w:ascii="Arial" w:hAnsi="Arial" w:cs="Arial"/>
                <w:b/>
                <w:bCs/>
                <w:sz w:val="20"/>
                <w:szCs w:val="20"/>
              </w:rPr>
            </w:pPr>
            <w:r>
              <w:rPr>
                <w:rFonts w:ascii="Arial" w:hAnsi="Arial" w:cs="Arial"/>
                <w:b/>
                <w:bCs/>
                <w:sz w:val="20"/>
                <w:szCs w:val="20"/>
              </w:rPr>
              <w:t>Alternative 1</w:t>
            </w:r>
            <w:r w:rsidRPr="000B4D77">
              <w:rPr>
                <w:rFonts w:ascii="Arial" w:hAnsi="Arial" w:cs="Arial"/>
                <w:b/>
                <w:bCs/>
                <w:sz w:val="20"/>
                <w:szCs w:val="20"/>
              </w:rPr>
              <w:t xml:space="preserve"> – Learning Intention: To learn about music from the past</w:t>
            </w:r>
          </w:p>
          <w:p w14:paraId="2E40AF92" w14:textId="77777777" w:rsidR="00F43775" w:rsidRDefault="00F43775" w:rsidP="00F43775">
            <w:pPr>
              <w:rPr>
                <w:rFonts w:ascii="Arial" w:hAnsi="Arial" w:cs="Arial"/>
                <w:sz w:val="20"/>
                <w:szCs w:val="20"/>
              </w:rPr>
            </w:pPr>
            <w:r>
              <w:rPr>
                <w:rFonts w:ascii="Arial" w:hAnsi="Arial" w:cs="Arial"/>
                <w:sz w:val="20"/>
                <w:szCs w:val="20"/>
              </w:rPr>
              <w:t>You have been learning about some different music from the 1970’s this week. We are going to continue this today, but we are going to look at more detail into three famous music artists from this era. You will have to read about them and then I want you to tell me three interesting facts that you have learnt about each artist. You could also do some of your own research into these artists where you might be able to find out some facts that I didn’t know!</w:t>
            </w:r>
          </w:p>
          <w:p w14:paraId="22DD1F89" w14:textId="77777777" w:rsidR="00F43775" w:rsidRDefault="00F43775" w:rsidP="00A9016E">
            <w:pPr>
              <w:rPr>
                <w:rFonts w:ascii="Arial" w:hAnsi="Arial" w:cs="Arial"/>
                <w:sz w:val="20"/>
                <w:szCs w:val="20"/>
              </w:rPr>
            </w:pPr>
          </w:p>
          <w:p w14:paraId="180F9DB8" w14:textId="139334D9" w:rsidR="00F43775" w:rsidRPr="000B4D77" w:rsidRDefault="00F43775" w:rsidP="00F43775">
            <w:pPr>
              <w:rPr>
                <w:rFonts w:ascii="Arial" w:hAnsi="Arial" w:cs="Arial"/>
                <w:b/>
                <w:bCs/>
                <w:sz w:val="20"/>
                <w:szCs w:val="20"/>
              </w:rPr>
            </w:pPr>
            <w:r>
              <w:rPr>
                <w:rFonts w:ascii="Arial" w:hAnsi="Arial" w:cs="Arial"/>
                <w:b/>
                <w:bCs/>
                <w:sz w:val="20"/>
                <w:szCs w:val="20"/>
              </w:rPr>
              <w:t>Alternative 2</w:t>
            </w:r>
            <w:r w:rsidRPr="000B4D77">
              <w:rPr>
                <w:rFonts w:ascii="Arial" w:hAnsi="Arial" w:cs="Arial"/>
                <w:b/>
                <w:bCs/>
                <w:sz w:val="20"/>
                <w:szCs w:val="20"/>
              </w:rPr>
              <w:t xml:space="preserve"> – Learning Intention: To learn about music from the past</w:t>
            </w:r>
          </w:p>
          <w:p w14:paraId="2A22523E" w14:textId="0EF65A15" w:rsidR="00F43775" w:rsidRDefault="00F43775" w:rsidP="00F43775">
            <w:pPr>
              <w:rPr>
                <w:rFonts w:ascii="Arial" w:hAnsi="Arial" w:cs="Arial"/>
                <w:sz w:val="20"/>
                <w:szCs w:val="20"/>
              </w:rPr>
            </w:pPr>
            <w:r>
              <w:rPr>
                <w:rFonts w:ascii="Arial" w:hAnsi="Arial" w:cs="Arial"/>
                <w:sz w:val="20"/>
                <w:szCs w:val="20"/>
              </w:rPr>
              <w:t>You have been learning about some different music from the 1970’s this week. We are going to continue this today, but we are going to look at more detail into three famous music artists from this era. You will have to read about them and then I want you to tell me one interesting fact that you have learnt about each artist. You could also do some of your own research into these artists where you might be able to find out some facts that I didn’t know!</w:t>
            </w:r>
          </w:p>
          <w:p w14:paraId="621ED966" w14:textId="708E6C49" w:rsidR="00F43775" w:rsidRPr="000B4D77" w:rsidRDefault="00F43775" w:rsidP="00A9016E">
            <w:pPr>
              <w:rPr>
                <w:rFonts w:ascii="Arial" w:hAnsi="Arial" w:cs="Arial"/>
                <w:sz w:val="20"/>
                <w:szCs w:val="20"/>
              </w:rPr>
            </w:pPr>
          </w:p>
        </w:tc>
      </w:tr>
      <w:tr w:rsidR="007A529A" w:rsidRPr="000B4D77" w14:paraId="1B32E331" w14:textId="77777777" w:rsidTr="00247A69">
        <w:tc>
          <w:tcPr>
            <w:tcW w:w="9067" w:type="dxa"/>
          </w:tcPr>
          <w:p w14:paraId="42D217CD" w14:textId="77777777" w:rsidR="00E91777" w:rsidRPr="000B4D77" w:rsidRDefault="00E91777" w:rsidP="00E91777">
            <w:pPr>
              <w:rPr>
                <w:rFonts w:ascii="Arial" w:hAnsi="Arial" w:cs="Arial"/>
                <w:b/>
                <w:sz w:val="20"/>
                <w:szCs w:val="20"/>
              </w:rPr>
            </w:pPr>
            <w:r w:rsidRPr="000B4D77">
              <w:rPr>
                <w:rFonts w:ascii="Arial" w:hAnsi="Arial" w:cs="Arial"/>
                <w:b/>
                <w:sz w:val="20"/>
                <w:szCs w:val="20"/>
              </w:rPr>
              <w:t>Reading</w:t>
            </w:r>
          </w:p>
          <w:p w14:paraId="4CAA3925" w14:textId="7403EB6C" w:rsidR="005F3113" w:rsidRPr="000B4D77" w:rsidRDefault="00664023" w:rsidP="001E4F0E">
            <w:pPr>
              <w:rPr>
                <w:rFonts w:ascii="Arial" w:hAnsi="Arial" w:cs="Arial"/>
                <w:sz w:val="20"/>
                <w:szCs w:val="20"/>
              </w:rPr>
            </w:pPr>
            <w:r>
              <w:rPr>
                <w:rFonts w:ascii="Arial" w:hAnsi="Arial" w:cs="Arial"/>
                <w:sz w:val="20"/>
                <w:szCs w:val="20"/>
              </w:rPr>
              <w:t>You have a</w:t>
            </w:r>
            <w:r w:rsidR="00530E02">
              <w:rPr>
                <w:rFonts w:ascii="Arial" w:hAnsi="Arial" w:cs="Arial"/>
                <w:sz w:val="20"/>
                <w:szCs w:val="20"/>
              </w:rPr>
              <w:t xml:space="preserve"> PowerPoint for the next part of the Oh Otto story. As you read through the story there are questions for you to try and answer. </w:t>
            </w:r>
          </w:p>
          <w:p w14:paraId="67AF6C13" w14:textId="77777777" w:rsidR="00F640B2" w:rsidRPr="000B4D77" w:rsidRDefault="00F640B2" w:rsidP="001E4F0E">
            <w:pPr>
              <w:rPr>
                <w:rFonts w:ascii="Arial" w:hAnsi="Arial" w:cs="Arial"/>
                <w:sz w:val="20"/>
                <w:szCs w:val="20"/>
              </w:rPr>
            </w:pPr>
            <w:bookmarkStart w:id="0" w:name="_GoBack"/>
            <w:bookmarkEnd w:id="0"/>
          </w:p>
          <w:p w14:paraId="2786C1AF" w14:textId="77777777" w:rsidR="00F640B2" w:rsidRPr="000B4D77" w:rsidRDefault="00F640B2" w:rsidP="00F640B2">
            <w:pPr>
              <w:rPr>
                <w:rFonts w:ascii="Arial" w:hAnsi="Arial" w:cs="Arial"/>
                <w:b/>
                <w:sz w:val="20"/>
                <w:szCs w:val="20"/>
              </w:rPr>
            </w:pPr>
            <w:r w:rsidRPr="000B4D77">
              <w:rPr>
                <w:rFonts w:ascii="Arial" w:hAnsi="Arial" w:cs="Arial"/>
                <w:b/>
                <w:sz w:val="20"/>
                <w:szCs w:val="20"/>
              </w:rPr>
              <w:t xml:space="preserve">Alternative Learning </w:t>
            </w:r>
          </w:p>
          <w:p w14:paraId="77C12FBC" w14:textId="77777777" w:rsidR="00F640B2" w:rsidRPr="000B4D77" w:rsidRDefault="00F640B2" w:rsidP="00F640B2">
            <w:pPr>
              <w:rPr>
                <w:rFonts w:ascii="Arial" w:hAnsi="Arial" w:cs="Arial"/>
                <w:sz w:val="20"/>
                <w:szCs w:val="20"/>
              </w:rPr>
            </w:pPr>
            <w:r w:rsidRPr="000B4D77">
              <w:rPr>
                <w:rFonts w:ascii="Arial" w:hAnsi="Arial" w:cs="Arial"/>
                <w:sz w:val="20"/>
                <w:szCs w:val="20"/>
              </w:rPr>
              <w:t>Open the book ‘ Get Up!’ on Oxford Owl, here is a link</w:t>
            </w:r>
          </w:p>
          <w:p w14:paraId="49514558" w14:textId="77777777" w:rsidR="00F640B2" w:rsidRPr="000B4D77" w:rsidRDefault="00664023" w:rsidP="00F640B2">
            <w:pPr>
              <w:rPr>
                <w:rFonts w:ascii="Arial" w:hAnsi="Arial" w:cs="Arial"/>
                <w:sz w:val="20"/>
                <w:szCs w:val="20"/>
              </w:rPr>
            </w:pPr>
            <w:hyperlink r:id="rId8" w:history="1">
              <w:r w:rsidR="00F640B2" w:rsidRPr="000B4D77">
                <w:rPr>
                  <w:rStyle w:val="Hyperlink"/>
                  <w:rFonts w:ascii="Arial" w:hAnsi="Arial" w:cs="Arial"/>
                  <w:sz w:val="20"/>
                  <w:szCs w:val="20"/>
                </w:rPr>
                <w:t>https://www.oxfordowl.co.uk/api/interactives/29262.html</w:t>
              </w:r>
            </w:hyperlink>
          </w:p>
          <w:p w14:paraId="4DDE1929" w14:textId="40C47278" w:rsidR="00F640B2" w:rsidRPr="000B4D77" w:rsidRDefault="00530E02" w:rsidP="00F640B2">
            <w:pPr>
              <w:rPr>
                <w:rFonts w:ascii="Arial" w:hAnsi="Arial" w:cs="Arial"/>
                <w:sz w:val="20"/>
                <w:szCs w:val="20"/>
              </w:rPr>
            </w:pPr>
            <w:r>
              <w:rPr>
                <w:rFonts w:ascii="Arial" w:hAnsi="Arial" w:cs="Arial"/>
                <w:sz w:val="20"/>
                <w:szCs w:val="20"/>
              </w:rPr>
              <w:t>Read the story again to someone in your house. Then can you practice writing your green words then read them again.</w:t>
            </w:r>
          </w:p>
          <w:p w14:paraId="5C780BB7" w14:textId="77777777" w:rsidR="00F640B2" w:rsidRPr="000B4D77" w:rsidRDefault="00F640B2" w:rsidP="00F640B2">
            <w:pPr>
              <w:rPr>
                <w:rFonts w:ascii="Arial" w:hAnsi="Arial" w:cs="Arial"/>
                <w:sz w:val="20"/>
                <w:szCs w:val="20"/>
              </w:rPr>
            </w:pPr>
          </w:p>
          <w:p w14:paraId="046652CF" w14:textId="77777777" w:rsidR="00F640B2" w:rsidRPr="000B4D77" w:rsidRDefault="00F640B2" w:rsidP="00F640B2">
            <w:pPr>
              <w:rPr>
                <w:rFonts w:ascii="Arial" w:hAnsi="Arial" w:cs="Arial"/>
                <w:sz w:val="20"/>
                <w:szCs w:val="20"/>
              </w:rPr>
            </w:pPr>
            <w:r w:rsidRPr="000B4D77">
              <w:rPr>
                <w:rFonts w:ascii="Arial" w:hAnsi="Arial" w:cs="Arial"/>
                <w:sz w:val="20"/>
                <w:szCs w:val="20"/>
              </w:rPr>
              <w:t>RWI Green</w:t>
            </w:r>
          </w:p>
          <w:p w14:paraId="6483952E" w14:textId="77777777" w:rsidR="00F640B2" w:rsidRPr="000B4D77" w:rsidRDefault="00F640B2" w:rsidP="00F640B2">
            <w:pPr>
              <w:rPr>
                <w:rFonts w:ascii="Arial" w:hAnsi="Arial" w:cs="Arial"/>
                <w:sz w:val="20"/>
                <w:szCs w:val="20"/>
              </w:rPr>
            </w:pPr>
            <w:r w:rsidRPr="000B4D77">
              <w:rPr>
                <w:rFonts w:ascii="Arial" w:hAnsi="Arial" w:cs="Arial"/>
                <w:sz w:val="20"/>
                <w:szCs w:val="20"/>
              </w:rPr>
              <w:t>Open the book ‘Hands’ on Oxford Owl, here is a link</w:t>
            </w:r>
          </w:p>
          <w:p w14:paraId="26FEF894" w14:textId="77777777" w:rsidR="00F640B2" w:rsidRPr="000B4D77" w:rsidRDefault="00664023" w:rsidP="00F640B2">
            <w:pPr>
              <w:rPr>
                <w:rFonts w:ascii="Arial" w:hAnsi="Arial" w:cs="Arial"/>
                <w:sz w:val="20"/>
                <w:szCs w:val="20"/>
              </w:rPr>
            </w:pPr>
            <w:hyperlink r:id="rId9" w:history="1">
              <w:r w:rsidR="00F640B2" w:rsidRPr="000B4D77">
                <w:rPr>
                  <w:rStyle w:val="Hyperlink"/>
                  <w:rFonts w:ascii="Arial" w:hAnsi="Arial" w:cs="Arial"/>
                  <w:sz w:val="20"/>
                  <w:szCs w:val="20"/>
                </w:rPr>
                <w:t>https://www.oxfordowl.co.uk/api/interactives/29268.html</w:t>
              </w:r>
            </w:hyperlink>
          </w:p>
          <w:p w14:paraId="1313D7FE" w14:textId="5AD1B157" w:rsidR="008D7610" w:rsidRPr="000B4D77" w:rsidRDefault="008D7610" w:rsidP="008D7610">
            <w:pPr>
              <w:rPr>
                <w:rFonts w:ascii="Arial" w:hAnsi="Arial" w:cs="Arial"/>
                <w:sz w:val="20"/>
                <w:szCs w:val="20"/>
              </w:rPr>
            </w:pPr>
            <w:r w:rsidRPr="000B4D77">
              <w:rPr>
                <w:rFonts w:ascii="Arial" w:hAnsi="Arial" w:cs="Arial"/>
                <w:sz w:val="20"/>
                <w:szCs w:val="20"/>
              </w:rPr>
              <w:t>Read story again</w:t>
            </w:r>
            <w:r w:rsidR="00530E02">
              <w:rPr>
                <w:rFonts w:ascii="Arial" w:hAnsi="Arial" w:cs="Arial"/>
                <w:sz w:val="20"/>
                <w:szCs w:val="20"/>
              </w:rPr>
              <w:t xml:space="preserve"> to someone in your house. How many words can you find the with ‘sh’ or the ‘ng’ sounds? Are there any words that have both sounds?</w:t>
            </w:r>
          </w:p>
          <w:p w14:paraId="0A0E5311" w14:textId="77777777" w:rsidR="00F640B2" w:rsidRPr="000B4D77" w:rsidRDefault="00F640B2" w:rsidP="00F640B2">
            <w:pPr>
              <w:rPr>
                <w:rFonts w:ascii="Arial" w:hAnsi="Arial" w:cs="Arial"/>
                <w:sz w:val="20"/>
                <w:szCs w:val="20"/>
              </w:rPr>
            </w:pPr>
          </w:p>
          <w:p w14:paraId="62956514" w14:textId="77777777" w:rsidR="00F640B2" w:rsidRPr="000B4D77" w:rsidRDefault="00F640B2" w:rsidP="00F640B2">
            <w:pPr>
              <w:rPr>
                <w:rFonts w:ascii="Arial" w:hAnsi="Arial" w:cs="Arial"/>
                <w:sz w:val="20"/>
                <w:szCs w:val="20"/>
              </w:rPr>
            </w:pPr>
            <w:r w:rsidRPr="000B4D77">
              <w:rPr>
                <w:rFonts w:ascii="Arial" w:hAnsi="Arial" w:cs="Arial"/>
                <w:sz w:val="20"/>
                <w:szCs w:val="20"/>
              </w:rPr>
              <w:t>RWI Purple and Pink</w:t>
            </w:r>
          </w:p>
          <w:p w14:paraId="1853890F" w14:textId="77777777" w:rsidR="00F640B2" w:rsidRPr="000B4D77" w:rsidRDefault="00F640B2" w:rsidP="00F640B2">
            <w:pPr>
              <w:rPr>
                <w:rFonts w:ascii="Arial" w:hAnsi="Arial" w:cs="Arial"/>
                <w:sz w:val="20"/>
                <w:szCs w:val="20"/>
              </w:rPr>
            </w:pPr>
            <w:r w:rsidRPr="000B4D77">
              <w:rPr>
                <w:rFonts w:ascii="Arial" w:hAnsi="Arial" w:cs="Arial"/>
                <w:sz w:val="20"/>
                <w:szCs w:val="20"/>
              </w:rPr>
              <w:t>Open the book ‘Sam’s Bag’ on Oxford Owl, here is a link</w:t>
            </w:r>
          </w:p>
          <w:p w14:paraId="57BDC14A" w14:textId="77777777" w:rsidR="00F640B2" w:rsidRPr="000B4D77" w:rsidRDefault="00664023" w:rsidP="00F640B2">
            <w:pPr>
              <w:rPr>
                <w:rFonts w:ascii="Arial" w:hAnsi="Arial" w:cs="Arial"/>
              </w:rPr>
            </w:pPr>
            <w:hyperlink r:id="rId10" w:history="1">
              <w:r w:rsidR="00F640B2" w:rsidRPr="000B4D77">
                <w:rPr>
                  <w:rStyle w:val="Hyperlink"/>
                  <w:rFonts w:ascii="Arial" w:hAnsi="Arial" w:cs="Arial"/>
                </w:rPr>
                <w:t>https://www.oxfordowl.co.uk/api/interactives/33866.html</w:t>
              </w:r>
            </w:hyperlink>
          </w:p>
          <w:p w14:paraId="7B51F107" w14:textId="76C40263" w:rsidR="008D7610" w:rsidRPr="000B4D77" w:rsidRDefault="008D7610" w:rsidP="008D7610">
            <w:pPr>
              <w:rPr>
                <w:rFonts w:ascii="Arial" w:hAnsi="Arial" w:cs="Arial"/>
                <w:sz w:val="20"/>
                <w:szCs w:val="20"/>
              </w:rPr>
            </w:pPr>
            <w:r w:rsidRPr="000B4D77">
              <w:rPr>
                <w:rFonts w:ascii="Arial" w:hAnsi="Arial" w:cs="Arial"/>
                <w:sz w:val="20"/>
                <w:szCs w:val="20"/>
              </w:rPr>
              <w:t>Read story again</w:t>
            </w:r>
            <w:r w:rsidR="00530E02">
              <w:rPr>
                <w:rFonts w:ascii="Arial" w:hAnsi="Arial" w:cs="Arial"/>
                <w:sz w:val="20"/>
                <w:szCs w:val="20"/>
              </w:rPr>
              <w:t xml:space="preserve"> to someone in your house. Have a think and pretend you were going to go and stay at your grandparents house. Is there anything you would pack that is the </w:t>
            </w:r>
            <w:r w:rsidR="00530E02" w:rsidRPr="00530E02">
              <w:rPr>
                <w:rFonts w:ascii="Arial" w:hAnsi="Arial" w:cs="Arial"/>
                <w:b/>
                <w:bCs/>
                <w:sz w:val="20"/>
                <w:szCs w:val="20"/>
              </w:rPr>
              <w:t>same</w:t>
            </w:r>
            <w:r w:rsidR="00530E02">
              <w:rPr>
                <w:rFonts w:ascii="Arial" w:hAnsi="Arial" w:cs="Arial"/>
                <w:sz w:val="20"/>
                <w:szCs w:val="20"/>
              </w:rPr>
              <w:t xml:space="preserve"> as Sam?</w:t>
            </w:r>
          </w:p>
          <w:p w14:paraId="7DC8A349" w14:textId="77777777" w:rsidR="00F640B2" w:rsidRPr="000B4D77" w:rsidRDefault="00F640B2" w:rsidP="00F640B2">
            <w:pPr>
              <w:rPr>
                <w:rFonts w:ascii="Arial" w:hAnsi="Arial" w:cs="Arial"/>
                <w:sz w:val="20"/>
                <w:szCs w:val="20"/>
              </w:rPr>
            </w:pPr>
          </w:p>
          <w:p w14:paraId="152D2494" w14:textId="77777777" w:rsidR="00F640B2" w:rsidRPr="000B4D77" w:rsidRDefault="00F640B2" w:rsidP="00F640B2">
            <w:pPr>
              <w:rPr>
                <w:rFonts w:ascii="Arial" w:hAnsi="Arial" w:cs="Arial"/>
                <w:sz w:val="20"/>
                <w:szCs w:val="20"/>
              </w:rPr>
            </w:pPr>
            <w:r w:rsidRPr="000B4D77">
              <w:rPr>
                <w:rFonts w:ascii="Arial" w:hAnsi="Arial" w:cs="Arial"/>
                <w:sz w:val="20"/>
                <w:szCs w:val="20"/>
              </w:rPr>
              <w:t>RWI Orange and Yellow</w:t>
            </w:r>
          </w:p>
          <w:p w14:paraId="7FE0FB62" w14:textId="77777777" w:rsidR="00F640B2" w:rsidRPr="000B4D77" w:rsidRDefault="00F640B2" w:rsidP="00F640B2">
            <w:pPr>
              <w:rPr>
                <w:rFonts w:ascii="Arial" w:hAnsi="Arial" w:cs="Arial"/>
                <w:sz w:val="20"/>
                <w:szCs w:val="20"/>
              </w:rPr>
            </w:pPr>
            <w:r w:rsidRPr="000B4D77">
              <w:rPr>
                <w:rFonts w:ascii="Arial" w:hAnsi="Arial" w:cs="Arial"/>
                <w:sz w:val="20"/>
                <w:szCs w:val="20"/>
              </w:rPr>
              <w:t xml:space="preserve">Open the book ‘What’s in the woods’ on Oxford Owl, here is a link </w:t>
            </w:r>
          </w:p>
          <w:p w14:paraId="7518D296" w14:textId="77777777" w:rsidR="00F640B2" w:rsidRPr="000B4D77" w:rsidRDefault="00664023" w:rsidP="00F640B2">
            <w:pPr>
              <w:rPr>
                <w:rFonts w:ascii="Arial" w:hAnsi="Arial" w:cs="Arial"/>
                <w:sz w:val="20"/>
                <w:szCs w:val="20"/>
              </w:rPr>
            </w:pPr>
            <w:hyperlink r:id="rId11" w:history="1">
              <w:r w:rsidR="00F640B2" w:rsidRPr="000B4D77">
                <w:rPr>
                  <w:rStyle w:val="Hyperlink"/>
                  <w:rFonts w:ascii="Arial" w:hAnsi="Arial" w:cs="Arial"/>
                  <w:sz w:val="20"/>
                  <w:szCs w:val="20"/>
                </w:rPr>
                <w:t>https://www.oxfordowl.co.uk/api/interactives/29303.html</w:t>
              </w:r>
            </w:hyperlink>
          </w:p>
          <w:p w14:paraId="11989DDF" w14:textId="69BD2C3B" w:rsidR="008D7610" w:rsidRPr="000B4D77" w:rsidRDefault="008D7610" w:rsidP="008D7610">
            <w:pPr>
              <w:rPr>
                <w:rFonts w:ascii="Arial" w:hAnsi="Arial" w:cs="Arial"/>
                <w:sz w:val="20"/>
                <w:szCs w:val="20"/>
              </w:rPr>
            </w:pPr>
            <w:r w:rsidRPr="000B4D77">
              <w:rPr>
                <w:rFonts w:ascii="Arial" w:hAnsi="Arial" w:cs="Arial"/>
                <w:sz w:val="20"/>
                <w:szCs w:val="20"/>
              </w:rPr>
              <w:t>Read story again</w:t>
            </w:r>
            <w:r w:rsidR="00530E02">
              <w:rPr>
                <w:rFonts w:ascii="Arial" w:hAnsi="Arial" w:cs="Arial"/>
                <w:sz w:val="20"/>
                <w:szCs w:val="20"/>
              </w:rPr>
              <w:t xml:space="preserve"> to someone in your house. How many words can you find that have a double vowel in them (oo, ee)? </w:t>
            </w:r>
          </w:p>
          <w:p w14:paraId="2DB62684" w14:textId="77777777" w:rsidR="00F640B2" w:rsidRPr="000B4D77" w:rsidRDefault="00F640B2" w:rsidP="00F640B2">
            <w:pPr>
              <w:rPr>
                <w:rFonts w:ascii="Arial" w:hAnsi="Arial" w:cs="Arial"/>
                <w:sz w:val="20"/>
                <w:szCs w:val="20"/>
              </w:rPr>
            </w:pPr>
          </w:p>
          <w:p w14:paraId="3FF05472" w14:textId="77777777" w:rsidR="00F640B2" w:rsidRPr="000B4D77" w:rsidRDefault="00F640B2" w:rsidP="00F640B2">
            <w:pPr>
              <w:rPr>
                <w:rFonts w:ascii="Arial" w:hAnsi="Arial" w:cs="Arial"/>
                <w:sz w:val="20"/>
                <w:szCs w:val="20"/>
              </w:rPr>
            </w:pPr>
            <w:r w:rsidRPr="000B4D77">
              <w:rPr>
                <w:rFonts w:ascii="Arial" w:hAnsi="Arial" w:cs="Arial"/>
                <w:sz w:val="20"/>
                <w:szCs w:val="20"/>
              </w:rPr>
              <w:t>RWI Blue/Grey</w:t>
            </w:r>
          </w:p>
          <w:p w14:paraId="01E45FA0" w14:textId="77777777" w:rsidR="00F640B2" w:rsidRPr="000B4D77" w:rsidRDefault="00F640B2" w:rsidP="00F640B2">
            <w:pPr>
              <w:rPr>
                <w:rFonts w:ascii="Arial" w:hAnsi="Arial" w:cs="Arial"/>
                <w:sz w:val="20"/>
                <w:szCs w:val="20"/>
              </w:rPr>
            </w:pPr>
            <w:r w:rsidRPr="000B4D77">
              <w:rPr>
                <w:rFonts w:ascii="Arial" w:hAnsi="Arial" w:cs="Arial"/>
                <w:sz w:val="20"/>
                <w:szCs w:val="20"/>
              </w:rPr>
              <w:t xml:space="preserve">Today we are looking at the book ‘The ice and snow book’ on Oxford Owl., here is a link </w:t>
            </w:r>
            <w:hyperlink r:id="rId12" w:history="1">
              <w:r w:rsidRPr="000B4D77">
                <w:rPr>
                  <w:rStyle w:val="Hyperlink"/>
                  <w:rFonts w:ascii="Arial" w:hAnsi="Arial" w:cs="Arial"/>
                  <w:sz w:val="20"/>
                  <w:szCs w:val="20"/>
                </w:rPr>
                <w:t>https://www.oxfordowl.co.uk/api/digital_books/2092.html</w:t>
              </w:r>
            </w:hyperlink>
          </w:p>
          <w:p w14:paraId="71CEC690" w14:textId="4F00F33B" w:rsidR="008D7610" w:rsidRPr="000B4D77" w:rsidRDefault="008D7610" w:rsidP="008D7610">
            <w:pPr>
              <w:rPr>
                <w:rFonts w:ascii="Arial" w:hAnsi="Arial" w:cs="Arial"/>
                <w:sz w:val="20"/>
                <w:szCs w:val="20"/>
              </w:rPr>
            </w:pPr>
            <w:r w:rsidRPr="000B4D77">
              <w:rPr>
                <w:rFonts w:ascii="Arial" w:hAnsi="Arial" w:cs="Arial"/>
                <w:sz w:val="20"/>
                <w:szCs w:val="20"/>
              </w:rPr>
              <w:t>Read story again</w:t>
            </w:r>
            <w:r w:rsidR="00530E02">
              <w:rPr>
                <w:rFonts w:ascii="Arial" w:hAnsi="Arial" w:cs="Arial"/>
                <w:sz w:val="20"/>
                <w:szCs w:val="20"/>
              </w:rPr>
              <w:t xml:space="preserve"> to someone in your house. Can you find how many words have 2 syllables in them and how many have 3 syllables in them?</w:t>
            </w:r>
          </w:p>
          <w:p w14:paraId="43757BF4" w14:textId="26ED1F19" w:rsidR="00F640B2" w:rsidRPr="000B4D77" w:rsidRDefault="00F640B2" w:rsidP="00F640B2">
            <w:pPr>
              <w:rPr>
                <w:rFonts w:ascii="Arial" w:hAnsi="Arial" w:cs="Arial"/>
                <w:sz w:val="20"/>
                <w:szCs w:val="20"/>
              </w:rPr>
            </w:pPr>
          </w:p>
        </w:tc>
        <w:tc>
          <w:tcPr>
            <w:tcW w:w="4881" w:type="dxa"/>
          </w:tcPr>
          <w:p w14:paraId="0D210E05" w14:textId="77777777" w:rsidR="007A529A" w:rsidRPr="000B4D77" w:rsidRDefault="007A529A" w:rsidP="007A529A">
            <w:pPr>
              <w:rPr>
                <w:rFonts w:ascii="Arial" w:hAnsi="Arial" w:cs="Arial"/>
                <w:sz w:val="20"/>
                <w:szCs w:val="20"/>
              </w:rPr>
            </w:pPr>
            <w:r w:rsidRPr="000B4D77">
              <w:rPr>
                <w:rFonts w:ascii="Arial" w:hAnsi="Arial" w:cs="Arial"/>
                <w:sz w:val="20"/>
                <w:szCs w:val="20"/>
              </w:rPr>
              <w:lastRenderedPageBreak/>
              <w:t>Remember school website is:</w:t>
            </w:r>
          </w:p>
          <w:p w14:paraId="48238924" w14:textId="77777777" w:rsidR="007A529A" w:rsidRPr="000B4D77" w:rsidRDefault="00664023" w:rsidP="007A529A">
            <w:pPr>
              <w:rPr>
                <w:rFonts w:ascii="Arial" w:hAnsi="Arial" w:cs="Arial"/>
                <w:sz w:val="20"/>
                <w:szCs w:val="20"/>
              </w:rPr>
            </w:pPr>
            <w:hyperlink r:id="rId13" w:history="1">
              <w:r w:rsidR="007A529A" w:rsidRPr="000B4D77">
                <w:rPr>
                  <w:rStyle w:val="Hyperlink"/>
                  <w:rFonts w:ascii="Arial" w:hAnsi="Arial" w:cs="Arial"/>
                  <w:sz w:val="20"/>
                  <w:szCs w:val="20"/>
                </w:rPr>
                <w:t>http://www.moorside.newcastle.sch.uk/website</w:t>
              </w:r>
            </w:hyperlink>
          </w:p>
          <w:p w14:paraId="1651142E" w14:textId="77777777" w:rsidR="007A529A" w:rsidRPr="000B4D77" w:rsidRDefault="007A529A" w:rsidP="007A529A">
            <w:pPr>
              <w:rPr>
                <w:rFonts w:ascii="Arial" w:hAnsi="Arial" w:cs="Arial"/>
                <w:sz w:val="20"/>
                <w:szCs w:val="20"/>
              </w:rPr>
            </w:pPr>
            <w:r w:rsidRPr="000B4D77">
              <w:rPr>
                <w:rFonts w:ascii="Arial" w:hAnsi="Arial" w:cs="Arial"/>
                <w:sz w:val="20"/>
                <w:szCs w:val="20"/>
              </w:rPr>
              <w:t xml:space="preserve">If stuck or want to send completed work then email </w:t>
            </w:r>
          </w:p>
          <w:p w14:paraId="3F7FE3FB" w14:textId="77777777" w:rsidR="007A529A" w:rsidRPr="000B4D77" w:rsidRDefault="00664023" w:rsidP="007A529A">
            <w:pPr>
              <w:rPr>
                <w:rFonts w:ascii="Arial" w:hAnsi="Arial" w:cs="Arial"/>
                <w:sz w:val="20"/>
                <w:szCs w:val="20"/>
              </w:rPr>
            </w:pPr>
            <w:hyperlink r:id="rId14" w:history="1">
              <w:r w:rsidR="007A529A" w:rsidRPr="000B4D77">
                <w:rPr>
                  <w:rStyle w:val="Hyperlink"/>
                  <w:rFonts w:ascii="Arial" w:hAnsi="Arial" w:cs="Arial"/>
                  <w:sz w:val="20"/>
                  <w:szCs w:val="20"/>
                </w:rPr>
                <w:t>linda.hall@moorside.newcastle.sch.uk</w:t>
              </w:r>
            </w:hyperlink>
            <w:r w:rsidR="007A529A" w:rsidRPr="000B4D77">
              <w:rPr>
                <w:rFonts w:ascii="Arial" w:hAnsi="Arial" w:cs="Arial"/>
                <w:sz w:val="20"/>
                <w:szCs w:val="20"/>
              </w:rPr>
              <w:t xml:space="preserve">  </w:t>
            </w:r>
          </w:p>
          <w:p w14:paraId="2859E1A9" w14:textId="77777777" w:rsidR="007A529A" w:rsidRPr="000B4D77" w:rsidRDefault="007A529A">
            <w:pPr>
              <w:rPr>
                <w:rFonts w:ascii="Arial" w:hAnsi="Arial" w:cs="Arial"/>
                <w:sz w:val="20"/>
                <w:szCs w:val="20"/>
              </w:rPr>
            </w:pPr>
          </w:p>
        </w:tc>
      </w:tr>
    </w:tbl>
    <w:p w14:paraId="0A429DA1" w14:textId="77777777" w:rsidR="007A529A" w:rsidRPr="000B4D77" w:rsidRDefault="007A529A">
      <w:pPr>
        <w:rPr>
          <w:rFonts w:ascii="Arial" w:hAnsi="Arial" w:cs="Arial"/>
        </w:rPr>
      </w:pPr>
    </w:p>
    <w:sectPr w:rsidR="007A529A" w:rsidRPr="000B4D77"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79803" w14:textId="77777777" w:rsidR="0022728C" w:rsidRDefault="0022728C" w:rsidP="007A529A">
      <w:pPr>
        <w:spacing w:after="0" w:line="240" w:lineRule="auto"/>
      </w:pPr>
      <w:r>
        <w:separator/>
      </w:r>
    </w:p>
  </w:endnote>
  <w:endnote w:type="continuationSeparator" w:id="0">
    <w:p w14:paraId="651632EB" w14:textId="77777777" w:rsidR="0022728C" w:rsidRDefault="0022728C"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8CCFE" w14:textId="77777777" w:rsidR="0022728C" w:rsidRDefault="0022728C" w:rsidP="007A529A">
      <w:pPr>
        <w:spacing w:after="0" w:line="240" w:lineRule="auto"/>
      </w:pPr>
      <w:r>
        <w:separator/>
      </w:r>
    </w:p>
  </w:footnote>
  <w:footnote w:type="continuationSeparator" w:id="0">
    <w:p w14:paraId="4F3D88E4" w14:textId="77777777" w:rsidR="0022728C" w:rsidRDefault="0022728C"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136D"/>
    <w:rsid w:val="000439A8"/>
    <w:rsid w:val="00082135"/>
    <w:rsid w:val="00092B40"/>
    <w:rsid w:val="000B4D77"/>
    <w:rsid w:val="000C3922"/>
    <w:rsid w:val="000F139B"/>
    <w:rsid w:val="000F640F"/>
    <w:rsid w:val="00113696"/>
    <w:rsid w:val="00194A4E"/>
    <w:rsid w:val="001A36A9"/>
    <w:rsid w:val="001B0C14"/>
    <w:rsid w:val="001D018C"/>
    <w:rsid w:val="001E4F0E"/>
    <w:rsid w:val="001F0477"/>
    <w:rsid w:val="00204D24"/>
    <w:rsid w:val="0022728C"/>
    <w:rsid w:val="00247A69"/>
    <w:rsid w:val="00263CB4"/>
    <w:rsid w:val="00287877"/>
    <w:rsid w:val="003225E3"/>
    <w:rsid w:val="00333DAB"/>
    <w:rsid w:val="0034553F"/>
    <w:rsid w:val="003601AD"/>
    <w:rsid w:val="00363586"/>
    <w:rsid w:val="00366658"/>
    <w:rsid w:val="00433CB9"/>
    <w:rsid w:val="00462E46"/>
    <w:rsid w:val="00515490"/>
    <w:rsid w:val="00530E02"/>
    <w:rsid w:val="005424F7"/>
    <w:rsid w:val="00584AF2"/>
    <w:rsid w:val="00585C17"/>
    <w:rsid w:val="005C2776"/>
    <w:rsid w:val="005F3113"/>
    <w:rsid w:val="0061219F"/>
    <w:rsid w:val="00643C12"/>
    <w:rsid w:val="00645D06"/>
    <w:rsid w:val="00664023"/>
    <w:rsid w:val="006732C0"/>
    <w:rsid w:val="006E7423"/>
    <w:rsid w:val="006F378E"/>
    <w:rsid w:val="0073699D"/>
    <w:rsid w:val="00744455"/>
    <w:rsid w:val="00784D1D"/>
    <w:rsid w:val="00796280"/>
    <w:rsid w:val="007A529A"/>
    <w:rsid w:val="00816D87"/>
    <w:rsid w:val="00817825"/>
    <w:rsid w:val="00830D6E"/>
    <w:rsid w:val="008A4354"/>
    <w:rsid w:val="008D7610"/>
    <w:rsid w:val="009055B6"/>
    <w:rsid w:val="00916F63"/>
    <w:rsid w:val="009844E1"/>
    <w:rsid w:val="00995282"/>
    <w:rsid w:val="00996CEF"/>
    <w:rsid w:val="009F4C79"/>
    <w:rsid w:val="00A24A9B"/>
    <w:rsid w:val="00A31AD2"/>
    <w:rsid w:val="00A404DF"/>
    <w:rsid w:val="00A41769"/>
    <w:rsid w:val="00A42250"/>
    <w:rsid w:val="00A55D9A"/>
    <w:rsid w:val="00A9016E"/>
    <w:rsid w:val="00AA1635"/>
    <w:rsid w:val="00AB4368"/>
    <w:rsid w:val="00B60254"/>
    <w:rsid w:val="00B8770D"/>
    <w:rsid w:val="00BD3127"/>
    <w:rsid w:val="00C42AE8"/>
    <w:rsid w:val="00C768BF"/>
    <w:rsid w:val="00CC68C8"/>
    <w:rsid w:val="00CF64BA"/>
    <w:rsid w:val="00D26B57"/>
    <w:rsid w:val="00D84055"/>
    <w:rsid w:val="00DD6B63"/>
    <w:rsid w:val="00DE6C3D"/>
    <w:rsid w:val="00DF0B1E"/>
    <w:rsid w:val="00DF59DD"/>
    <w:rsid w:val="00E91777"/>
    <w:rsid w:val="00EA56E7"/>
    <w:rsid w:val="00EB21E1"/>
    <w:rsid w:val="00EE45AF"/>
    <w:rsid w:val="00F3525F"/>
    <w:rsid w:val="00F43775"/>
    <w:rsid w:val="00F64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1">
    <w:name w:val="Unresolved Mention1"/>
    <w:basedOn w:val="DefaultParagraphFont"/>
    <w:uiPriority w:val="99"/>
    <w:semiHidden/>
    <w:unhideWhenUsed/>
    <w:rsid w:val="00A4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 w:id="16734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api/interactives/29262.html" TargetMode="External"/><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oxfordowl.co.uk/api/digital_books/209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29303.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xfordowl.co.uk/api/interactives/33866.html" TargetMode="External"/><Relationship Id="rId4" Type="http://schemas.openxmlformats.org/officeDocument/2006/relationships/webSettings" Target="webSettings.xml"/><Relationship Id="rId9" Type="http://schemas.openxmlformats.org/officeDocument/2006/relationships/hyperlink" Target="https://www.oxfordowl.co.uk/api/interactives/29268.html"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8</cp:revision>
  <cp:lastPrinted>2021-01-12T09:34:00Z</cp:lastPrinted>
  <dcterms:created xsi:type="dcterms:W3CDTF">2021-02-02T15:44:00Z</dcterms:created>
  <dcterms:modified xsi:type="dcterms:W3CDTF">2021-02-04T16:31:00Z</dcterms:modified>
</cp:coreProperties>
</file>