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355A3" w14:textId="77777777" w:rsidR="005629D3" w:rsidRPr="005629D3" w:rsidRDefault="005629D3">
      <w:pPr>
        <w:rPr>
          <w:rFonts w:ascii="Arial" w:hAnsi="Arial" w:cs="Arial"/>
          <w:u w:val="single"/>
        </w:rPr>
      </w:pPr>
      <w:r w:rsidRPr="005629D3">
        <w:rPr>
          <w:rFonts w:ascii="Arial" w:hAnsi="Arial" w:cs="Arial"/>
          <w:u w:val="single"/>
        </w:rPr>
        <w:t>To understand the Gulf Stream.</w:t>
      </w:r>
    </w:p>
    <w:p w14:paraId="6D543482" w14:textId="77777777" w:rsidR="005629D3" w:rsidRDefault="005629D3">
      <w:pPr>
        <w:rPr>
          <w:rFonts w:ascii="Arial" w:hAnsi="Arial" w:cs="Arial"/>
        </w:rPr>
      </w:pPr>
    </w:p>
    <w:p w14:paraId="30C7D5EA" w14:textId="18B74B52" w:rsidR="00863BC6" w:rsidRDefault="005121F5">
      <w:pPr>
        <w:rPr>
          <w:rFonts w:ascii="Arial" w:hAnsi="Arial" w:cs="Arial"/>
        </w:rPr>
      </w:pPr>
    </w:p>
    <w:p w14:paraId="47BEFAC8" w14:textId="04A7B522" w:rsidR="005629D3" w:rsidRDefault="005629D3">
      <w:pPr>
        <w:rPr>
          <w:rFonts w:ascii="Arial" w:hAnsi="Arial" w:cs="Arial"/>
        </w:rPr>
      </w:pPr>
    </w:p>
    <w:p w14:paraId="30DC9119" w14:textId="4535D91A" w:rsidR="005629D3" w:rsidRDefault="005629D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8BD1C1" wp14:editId="15464E48">
            <wp:extent cx="5791200" cy="3198125"/>
            <wp:effectExtent l="0" t="0" r="0" b="254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230" cy="320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9615" w14:textId="16E3CE06" w:rsidR="005629D3" w:rsidRDefault="005629D3">
      <w:pPr>
        <w:rPr>
          <w:rFonts w:ascii="Arial" w:hAnsi="Arial" w:cs="Arial"/>
        </w:rPr>
      </w:pPr>
    </w:p>
    <w:p w14:paraId="3C63883C" w14:textId="516E2749" w:rsidR="005629D3" w:rsidRDefault="005629D3">
      <w:pPr>
        <w:rPr>
          <w:rFonts w:ascii="Arial" w:hAnsi="Arial" w:cs="Arial"/>
        </w:rPr>
      </w:pPr>
    </w:p>
    <w:p w14:paraId="09E5EBEC" w14:textId="0BEA450A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 Gulf Stream?</w:t>
      </w:r>
    </w:p>
    <w:p w14:paraId="356750D9" w14:textId="3893093D" w:rsidR="005629D3" w:rsidRDefault="005629D3" w:rsidP="005629D3">
      <w:pPr>
        <w:rPr>
          <w:rFonts w:ascii="Arial" w:hAnsi="Arial" w:cs="Arial"/>
        </w:rPr>
      </w:pPr>
    </w:p>
    <w:p w14:paraId="54812EA1" w14:textId="5F0998D4" w:rsidR="005629D3" w:rsidRPr="005121F5" w:rsidRDefault="005121F5" w:rsidP="005121F5">
      <w:pPr>
        <w:spacing w:line="480" w:lineRule="auto"/>
        <w:rPr>
          <w:rFonts w:ascii="Arial" w:hAnsi="Arial" w:cs="Arial"/>
          <w:sz w:val="28"/>
          <w:szCs w:val="28"/>
        </w:rPr>
      </w:pPr>
      <w:r w:rsidRPr="005121F5">
        <w:rPr>
          <w:rFonts w:ascii="Arial" w:hAnsi="Arial" w:cs="Arial"/>
          <w:sz w:val="28"/>
          <w:szCs w:val="28"/>
          <w:lang w:val="en-US"/>
        </w:rPr>
        <w:t xml:space="preserve">The Gulf Stream is a large, underwater </w:t>
      </w:r>
      <w:r w:rsidRPr="005121F5">
        <w:rPr>
          <w:rFonts w:ascii="Arial" w:hAnsi="Arial" w:cs="Arial"/>
          <w:sz w:val="28"/>
          <w:szCs w:val="28"/>
          <w:lang w:val="en-US"/>
        </w:rPr>
        <w:t>…………………</w:t>
      </w:r>
      <w:proofErr w:type="gramStart"/>
      <w:r w:rsidRPr="005121F5"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 w:rsidRPr="005121F5">
        <w:rPr>
          <w:rFonts w:ascii="Arial" w:hAnsi="Arial" w:cs="Arial"/>
          <w:sz w:val="28"/>
          <w:szCs w:val="28"/>
          <w:lang w:val="en-US"/>
        </w:rPr>
        <w:t xml:space="preserve"> that brings warm water from </w:t>
      </w:r>
      <w:r w:rsidRPr="005121F5">
        <w:rPr>
          <w:rFonts w:ascii="Arial" w:hAnsi="Arial" w:cs="Arial"/>
          <w:sz w:val="28"/>
          <w:szCs w:val="28"/>
          <w:lang w:val="en-US"/>
        </w:rPr>
        <w:t>……………………….</w:t>
      </w:r>
      <w:r w:rsidRPr="005121F5">
        <w:rPr>
          <w:rFonts w:ascii="Arial" w:hAnsi="Arial" w:cs="Arial"/>
          <w:sz w:val="28"/>
          <w:szCs w:val="28"/>
          <w:lang w:val="en-US"/>
        </w:rPr>
        <w:t xml:space="preserve">, across the </w:t>
      </w:r>
      <w:r w:rsidRPr="005121F5">
        <w:rPr>
          <w:rFonts w:ascii="Arial" w:hAnsi="Arial" w:cs="Arial"/>
          <w:sz w:val="28"/>
          <w:szCs w:val="28"/>
          <w:lang w:val="en-US"/>
        </w:rPr>
        <w:t>………………………………</w:t>
      </w:r>
      <w:proofErr w:type="gramStart"/>
      <w:r w:rsidRPr="005121F5">
        <w:rPr>
          <w:rFonts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14:paraId="00FB81B0" w14:textId="4BAAFBCD" w:rsidR="005629D3" w:rsidRDefault="005629D3" w:rsidP="005629D3">
      <w:pPr>
        <w:rPr>
          <w:rFonts w:ascii="Arial" w:hAnsi="Arial" w:cs="Arial"/>
        </w:rPr>
      </w:pPr>
    </w:p>
    <w:p w14:paraId="798AD085" w14:textId="356C0255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Where does the Gulf Stream begin?</w:t>
      </w:r>
    </w:p>
    <w:p w14:paraId="0BA246AE" w14:textId="564A25B8" w:rsidR="005629D3" w:rsidRDefault="005629D3" w:rsidP="005629D3">
      <w:pPr>
        <w:rPr>
          <w:rFonts w:ascii="Arial" w:hAnsi="Arial" w:cs="Arial"/>
        </w:rPr>
      </w:pPr>
    </w:p>
    <w:p w14:paraId="7595E82B" w14:textId="7430672E" w:rsidR="005629D3" w:rsidRDefault="005121F5" w:rsidP="005629D3">
      <w:pPr>
        <w:rPr>
          <w:rFonts w:ascii="Arial" w:hAnsi="Arial" w:cs="Arial"/>
        </w:rPr>
      </w:pPr>
      <w:r w:rsidRPr="005121F5">
        <w:rPr>
          <w:rFonts w:ascii="Arial" w:hAnsi="Arial" w:cs="Arial"/>
          <w:sz w:val="28"/>
          <w:szCs w:val="28"/>
          <w:lang w:val="en-US"/>
        </w:rPr>
        <w:t>The Gulf Stream</w:t>
      </w:r>
      <w:r>
        <w:rPr>
          <w:rFonts w:ascii="Arial" w:hAnsi="Arial" w:cs="Arial"/>
          <w:sz w:val="28"/>
          <w:szCs w:val="28"/>
          <w:lang w:val="en-US"/>
        </w:rPr>
        <w:t xml:space="preserve"> begins in the ………………………………………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. .</w:t>
      </w:r>
      <w:proofErr w:type="gramEnd"/>
    </w:p>
    <w:p w14:paraId="4117D7D8" w14:textId="77777777" w:rsidR="005629D3" w:rsidRDefault="005629D3" w:rsidP="005629D3">
      <w:pPr>
        <w:rPr>
          <w:rFonts w:ascii="Arial" w:hAnsi="Arial" w:cs="Arial"/>
        </w:rPr>
      </w:pPr>
    </w:p>
    <w:p w14:paraId="2F3F8CDF" w14:textId="340C0401" w:rsidR="005629D3" w:rsidRDefault="005629D3" w:rsidP="005629D3">
      <w:pPr>
        <w:rPr>
          <w:rFonts w:ascii="Arial" w:hAnsi="Arial" w:cs="Arial"/>
        </w:rPr>
      </w:pPr>
    </w:p>
    <w:p w14:paraId="4C026EA8" w14:textId="4CBF52A3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is the water warm in the Gulf Stream?</w:t>
      </w:r>
    </w:p>
    <w:p w14:paraId="62D212A0" w14:textId="1D2BD5DC" w:rsidR="005629D3" w:rsidRDefault="005629D3" w:rsidP="005629D3">
      <w:pPr>
        <w:rPr>
          <w:rFonts w:ascii="Arial" w:hAnsi="Arial" w:cs="Arial"/>
        </w:rPr>
      </w:pPr>
    </w:p>
    <w:p w14:paraId="3DF2BE7F" w14:textId="5ECFB069" w:rsidR="005629D3" w:rsidRDefault="005121F5" w:rsidP="005121F5">
      <w:pPr>
        <w:spacing w:line="480" w:lineRule="auto"/>
        <w:rPr>
          <w:rFonts w:ascii="Arial" w:hAnsi="Arial" w:cs="Arial"/>
        </w:rPr>
      </w:pPr>
      <w:r w:rsidRPr="005121F5">
        <w:rPr>
          <w:rFonts w:ascii="Arial" w:hAnsi="Arial" w:cs="Arial"/>
          <w:sz w:val="28"/>
          <w:szCs w:val="28"/>
          <w:lang w:val="en-US"/>
        </w:rPr>
        <w:t>The</w:t>
      </w:r>
      <w:r>
        <w:rPr>
          <w:rFonts w:ascii="Arial" w:hAnsi="Arial" w:cs="Arial"/>
          <w:sz w:val="28"/>
          <w:szCs w:val="28"/>
          <w:lang w:val="en-US"/>
        </w:rPr>
        <w:t xml:space="preserve"> water in the …………………………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is warm because the Bay of 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is near the …………………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…..</w:t>
      </w:r>
      <w:proofErr w:type="gramEnd"/>
    </w:p>
    <w:p w14:paraId="4BF63FE8" w14:textId="40FE8CA9" w:rsidR="005629D3" w:rsidRDefault="005629D3" w:rsidP="005629D3">
      <w:pPr>
        <w:rPr>
          <w:rFonts w:ascii="Arial" w:hAnsi="Arial" w:cs="Arial"/>
        </w:rPr>
      </w:pPr>
    </w:p>
    <w:p w14:paraId="218A0D75" w14:textId="49495F7E" w:rsidR="005629D3" w:rsidRPr="005629D3" w:rsidRDefault="005629D3" w:rsidP="005629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Challenge: Name the </w:t>
      </w:r>
      <w:r w:rsidR="005121F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places on the map where the Gulf Stream ends</w:t>
      </w:r>
    </w:p>
    <w:sectPr w:rsidR="005629D3" w:rsidRPr="00562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70BC4"/>
    <w:multiLevelType w:val="hybridMultilevel"/>
    <w:tmpl w:val="1480BD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D3"/>
    <w:rsid w:val="005121F5"/>
    <w:rsid w:val="005629D3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38E34"/>
  <w15:chartTrackingRefBased/>
  <w15:docId w15:val="{E140D240-D266-6140-82CD-E32D5C6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2021-02-26T12:37:00Z</dcterms:created>
  <dcterms:modified xsi:type="dcterms:W3CDTF">2021-02-26T12:37:00Z</dcterms:modified>
</cp:coreProperties>
</file>