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5774A6" w:rsidRDefault="005774A6">
            <w:pPr>
              <w:rPr>
                <w:rFonts w:ascii="Arial" w:hAnsi="Arial" w:cs="Arial"/>
                <w:sz w:val="20"/>
                <w:szCs w:val="20"/>
              </w:rPr>
            </w:pPr>
            <w:r>
              <w:rPr>
                <w:rFonts w:ascii="Arial" w:hAnsi="Arial" w:cs="Arial"/>
                <w:sz w:val="20"/>
                <w:szCs w:val="20"/>
              </w:rPr>
              <w:t>Ten star jumps, ten sit ups, ten press ups and jog on the spot for three minutes.</w:t>
            </w:r>
          </w:p>
          <w:p w:rsidR="007A529A" w:rsidRPr="007A529A" w:rsidRDefault="007A529A">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Pr="007A529A" w:rsidRDefault="005774A6" w:rsidP="007A529A">
            <w:pPr>
              <w:rPr>
                <w:rFonts w:ascii="Arial" w:hAnsi="Arial" w:cs="Arial"/>
                <w:color w:val="0070C0"/>
                <w:sz w:val="20"/>
                <w:szCs w:val="20"/>
              </w:rPr>
            </w:pPr>
            <w:r>
              <w:rPr>
                <w:rFonts w:ascii="Arial" w:hAnsi="Arial" w:cs="Arial"/>
                <w:sz w:val="20"/>
                <w:szCs w:val="20"/>
              </w:rPr>
              <w:t>Using the plan you wrote last week, write your own alternative ending to the story ‘The Bottom of the Stairs’. Remember to include interesting vocabulary, a variety of sentence types and a variety of punctuation. You could try to include speech if you can.</w:t>
            </w:r>
          </w:p>
          <w:p w:rsidR="007A529A" w:rsidRDefault="007A529A" w:rsidP="007A529A">
            <w:pPr>
              <w:rPr>
                <w:rFonts w:ascii="Times New Roman" w:hAnsi="Times New Roman" w:cs="Times New Roman"/>
                <w:sz w:val="20"/>
                <w:szCs w:val="20"/>
              </w:rPr>
            </w:pPr>
          </w:p>
          <w:p w:rsidR="005774A6" w:rsidRDefault="005774A6" w:rsidP="007A529A">
            <w:pPr>
              <w:rPr>
                <w:rFonts w:ascii="Arial" w:hAnsi="Arial" w:cs="Arial"/>
                <w:sz w:val="20"/>
                <w:szCs w:val="20"/>
              </w:rPr>
            </w:pPr>
            <w:r w:rsidRPr="005774A6">
              <w:rPr>
                <w:rFonts w:ascii="Arial" w:hAnsi="Arial" w:cs="Arial"/>
                <w:sz w:val="20"/>
                <w:szCs w:val="20"/>
              </w:rPr>
              <w:t>Alternative learning</w:t>
            </w:r>
            <w:r w:rsidR="00E44942">
              <w:rPr>
                <w:rFonts w:ascii="Arial" w:hAnsi="Arial" w:cs="Arial"/>
                <w:sz w:val="20"/>
                <w:szCs w:val="20"/>
              </w:rPr>
              <w:t xml:space="preserve"> </w:t>
            </w:r>
            <w:r w:rsidR="002B3A7F">
              <w:rPr>
                <w:rFonts w:ascii="Arial" w:hAnsi="Arial" w:cs="Arial"/>
                <w:sz w:val="20"/>
                <w:szCs w:val="20"/>
              </w:rPr>
              <w:t>–</w:t>
            </w:r>
            <w:r w:rsidR="00E44942">
              <w:rPr>
                <w:rFonts w:ascii="Arial" w:hAnsi="Arial" w:cs="Arial"/>
                <w:sz w:val="20"/>
                <w:szCs w:val="20"/>
              </w:rPr>
              <w:t xml:space="preserve"> </w:t>
            </w:r>
            <w:r w:rsidR="00897AEE">
              <w:rPr>
                <w:rFonts w:ascii="Arial" w:hAnsi="Arial" w:cs="Arial"/>
                <w:sz w:val="20"/>
                <w:szCs w:val="20"/>
              </w:rPr>
              <w:t xml:space="preserve">Read or listen to the story ‘Eric’s talking </w:t>
            </w:r>
            <w:proofErr w:type="gramStart"/>
            <w:r w:rsidR="00897AEE">
              <w:rPr>
                <w:rFonts w:ascii="Arial" w:hAnsi="Arial" w:cs="Arial"/>
                <w:sz w:val="20"/>
                <w:szCs w:val="20"/>
              </w:rPr>
              <w:t>ears’,</w:t>
            </w:r>
            <w:proofErr w:type="gramEnd"/>
            <w:r w:rsidR="00897AEE">
              <w:rPr>
                <w:rFonts w:ascii="Arial" w:hAnsi="Arial" w:cs="Arial"/>
                <w:sz w:val="20"/>
                <w:szCs w:val="20"/>
              </w:rPr>
              <w:t xml:space="preserve"> use the PowerPoint to help you find the story on the internet. Answer the questions that are on the PowerPoint.</w:t>
            </w:r>
            <w:bookmarkStart w:id="0" w:name="_GoBack"/>
            <w:bookmarkEnd w:id="0"/>
          </w:p>
          <w:p w:rsidR="005774A6" w:rsidRPr="005774A6" w:rsidRDefault="005774A6" w:rsidP="007A529A">
            <w:pPr>
              <w:rPr>
                <w:rFonts w:ascii="Arial" w:hAnsi="Arial" w:cs="Arial"/>
                <w:sz w:val="20"/>
                <w:szCs w:val="20"/>
              </w:rPr>
            </w:pP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rsidR="007A529A" w:rsidRDefault="00B2428B">
            <w:pPr>
              <w:rPr>
                <w:rFonts w:ascii="Arial" w:hAnsi="Arial" w:cs="Arial"/>
                <w:sz w:val="20"/>
                <w:szCs w:val="20"/>
              </w:rPr>
            </w:pPr>
            <w:r>
              <w:rPr>
                <w:rFonts w:ascii="Arial" w:hAnsi="Arial" w:cs="Arial"/>
                <w:sz w:val="20"/>
                <w:szCs w:val="20"/>
              </w:rPr>
              <w:t xml:space="preserve">Today we are looking at percentages and finding percentages of amounts. Use the PowerPoint to learn about how to find percentages of a number and then complete the work on the worksheet attached. </w:t>
            </w:r>
          </w:p>
          <w:p w:rsidR="00B2428B" w:rsidRDefault="00B2428B">
            <w:pPr>
              <w:rPr>
                <w:rFonts w:ascii="Arial" w:hAnsi="Arial" w:cs="Arial"/>
                <w:sz w:val="20"/>
                <w:szCs w:val="20"/>
              </w:rPr>
            </w:pPr>
          </w:p>
          <w:p w:rsidR="00B2428B" w:rsidRDefault="00B2428B">
            <w:pPr>
              <w:rPr>
                <w:rFonts w:ascii="Arial" w:hAnsi="Arial" w:cs="Arial"/>
                <w:sz w:val="20"/>
                <w:szCs w:val="20"/>
              </w:rPr>
            </w:pPr>
            <w:r>
              <w:rPr>
                <w:rFonts w:ascii="Arial" w:hAnsi="Arial" w:cs="Arial"/>
                <w:sz w:val="20"/>
                <w:szCs w:val="20"/>
              </w:rPr>
              <w:t>When you finish the work sheet, use this link to practise and test yourself on percentages of amounts.</w:t>
            </w:r>
            <w:r>
              <w:t xml:space="preserve"> </w:t>
            </w:r>
            <w:hyperlink r:id="rId8" w:history="1">
              <w:r w:rsidRPr="003200F3">
                <w:rPr>
                  <w:rStyle w:val="Hyperlink"/>
                  <w:rFonts w:ascii="Arial" w:hAnsi="Arial" w:cs="Arial"/>
                  <w:sz w:val="20"/>
                  <w:szCs w:val="20"/>
                </w:rPr>
                <w:t>https://www.bbc.co.uk/bitesize/articles/zvxnv82</w:t>
              </w:r>
            </w:hyperlink>
            <w:r>
              <w:rPr>
                <w:rFonts w:ascii="Arial" w:hAnsi="Arial" w:cs="Arial"/>
                <w:sz w:val="20"/>
                <w:szCs w:val="20"/>
              </w:rPr>
              <w:t xml:space="preserve"> Scroll down to the bottom and complete practise activity 1 and 3.</w:t>
            </w:r>
          </w:p>
          <w:p w:rsidR="00B2428B" w:rsidRDefault="00B2428B">
            <w:pPr>
              <w:rPr>
                <w:rFonts w:ascii="Arial" w:hAnsi="Arial" w:cs="Arial"/>
                <w:sz w:val="20"/>
                <w:szCs w:val="20"/>
              </w:rPr>
            </w:pPr>
          </w:p>
          <w:p w:rsidR="00F71D55" w:rsidRPr="00F71D55" w:rsidRDefault="00B2428B">
            <w:pPr>
              <w:rPr>
                <w:rFonts w:ascii="Arial" w:hAnsi="Arial" w:cs="Arial"/>
                <w:sz w:val="20"/>
                <w:szCs w:val="20"/>
              </w:rPr>
            </w:pPr>
            <w:r>
              <w:rPr>
                <w:rFonts w:ascii="Arial" w:hAnsi="Arial" w:cs="Arial"/>
                <w:sz w:val="20"/>
                <w:szCs w:val="20"/>
              </w:rPr>
              <w:t>Alternative learning</w:t>
            </w:r>
            <w:r w:rsidR="00F71D55">
              <w:rPr>
                <w:rFonts w:ascii="Arial" w:hAnsi="Arial" w:cs="Arial"/>
                <w:sz w:val="20"/>
                <w:szCs w:val="20"/>
              </w:rPr>
              <w:t xml:space="preserve"> – use the PowerPoint to help you find fractions of amounts. Follow the method to complete the questions on the </w:t>
            </w:r>
            <w:r w:rsidR="00E44942">
              <w:rPr>
                <w:rFonts w:ascii="Arial" w:hAnsi="Arial" w:cs="Arial"/>
                <w:sz w:val="20"/>
                <w:szCs w:val="20"/>
              </w:rPr>
              <w:t>worksheet.</w:t>
            </w:r>
          </w:p>
          <w:p w:rsidR="007A529A" w:rsidRPr="007A529A" w:rsidRDefault="007A529A">
            <w:pPr>
              <w:rPr>
                <w:rFonts w:ascii="Times New Roman" w:hAnsi="Times New Roman" w:cs="Times New Roman"/>
                <w:sz w:val="20"/>
                <w:szCs w:val="20"/>
              </w:rPr>
            </w:pPr>
          </w:p>
          <w:p w:rsidR="007A529A" w:rsidRPr="007A529A" w:rsidRDefault="007A529A">
            <w:pPr>
              <w:rPr>
                <w:rFonts w:ascii="Times New Roman" w:hAnsi="Times New Roman" w:cs="Times New Roman"/>
                <w:sz w:val="20"/>
                <w:szCs w:val="20"/>
              </w:rPr>
            </w:pPr>
          </w:p>
        </w:tc>
      </w:tr>
      <w:tr w:rsidR="007A529A" w:rsidTr="007A529A">
        <w:tc>
          <w:tcPr>
            <w:tcW w:w="13948" w:type="dxa"/>
            <w:gridSpan w:val="2"/>
          </w:tcPr>
          <w:p w:rsidR="007A529A" w:rsidRDefault="005774A6" w:rsidP="007A529A">
            <w:pPr>
              <w:rPr>
                <w:rFonts w:ascii="Arial" w:hAnsi="Arial" w:cs="Arial"/>
                <w:b/>
                <w:sz w:val="20"/>
                <w:szCs w:val="20"/>
              </w:rPr>
            </w:pPr>
            <w:r>
              <w:rPr>
                <w:rFonts w:ascii="Arial" w:hAnsi="Arial" w:cs="Arial"/>
                <w:b/>
                <w:sz w:val="20"/>
                <w:szCs w:val="20"/>
              </w:rPr>
              <w:t>Science</w:t>
            </w:r>
          </w:p>
          <w:p w:rsidR="007A529A" w:rsidRDefault="008421D0">
            <w:pPr>
              <w:rPr>
                <w:rFonts w:ascii="Arial" w:hAnsi="Arial" w:cs="Arial"/>
                <w:sz w:val="20"/>
                <w:szCs w:val="20"/>
              </w:rPr>
            </w:pPr>
            <w:r>
              <w:rPr>
                <w:rFonts w:ascii="Arial" w:hAnsi="Arial" w:cs="Arial"/>
                <w:sz w:val="20"/>
                <w:szCs w:val="20"/>
              </w:rPr>
              <w:t>Use the PowerPoint to read and recap the information that you have learnt about electricity and circuits. Look at the images of the circuits on the PowerPoint and predict whether or not it will work, explain why you have made this prediction.</w:t>
            </w:r>
          </w:p>
          <w:p w:rsidR="008421D0" w:rsidRDefault="008421D0">
            <w:pPr>
              <w:rPr>
                <w:rFonts w:ascii="Arial" w:hAnsi="Arial" w:cs="Arial"/>
                <w:sz w:val="20"/>
                <w:szCs w:val="20"/>
              </w:rPr>
            </w:pPr>
          </w:p>
          <w:p w:rsidR="008421D0" w:rsidRDefault="008421D0">
            <w:pPr>
              <w:rPr>
                <w:rFonts w:ascii="Arial" w:hAnsi="Arial" w:cs="Arial"/>
                <w:sz w:val="20"/>
                <w:szCs w:val="20"/>
              </w:rPr>
            </w:pPr>
            <w:r>
              <w:rPr>
                <w:rFonts w:ascii="Arial" w:hAnsi="Arial" w:cs="Arial"/>
                <w:sz w:val="20"/>
                <w:szCs w:val="20"/>
              </w:rPr>
              <w:t>Alternative learning - Use the PowerPoint to read and recap the information that you have learnt about electricity and circuits. Look at the images of the circuits on the PowerPoint and predict which will work and which won’t work.</w:t>
            </w:r>
          </w:p>
          <w:p w:rsidR="008421D0" w:rsidRDefault="008421D0">
            <w:pPr>
              <w:rPr>
                <w:rFonts w:ascii="Arial" w:hAnsi="Arial" w:cs="Arial"/>
                <w:sz w:val="20"/>
                <w:szCs w:val="20"/>
              </w:rPr>
            </w:pPr>
          </w:p>
          <w:p w:rsidR="008421D0" w:rsidRPr="005774A6" w:rsidRDefault="008421D0">
            <w:pPr>
              <w:rPr>
                <w:rFonts w:ascii="Arial" w:hAnsi="Arial" w:cs="Arial"/>
                <w:sz w:val="20"/>
                <w:szCs w:val="20"/>
              </w:rPr>
            </w:pPr>
          </w:p>
          <w:p w:rsidR="007A529A" w:rsidRPr="008421D0" w:rsidRDefault="00897AEE">
            <w:pPr>
              <w:rPr>
                <w:rFonts w:ascii="Arial" w:hAnsi="Arial" w:cs="Arial"/>
                <w:sz w:val="20"/>
                <w:szCs w:val="20"/>
              </w:rPr>
            </w:pPr>
            <w:hyperlink r:id="rId9" w:history="1">
              <w:r w:rsidR="008421D0" w:rsidRPr="008421D0">
                <w:rPr>
                  <w:rStyle w:val="Hyperlink"/>
                  <w:rFonts w:ascii="Arial" w:hAnsi="Arial" w:cs="Arial"/>
                  <w:sz w:val="20"/>
                  <w:szCs w:val="20"/>
                </w:rPr>
                <w:t>https://www.bbc.co.uk/bitesize/topics/zq99q6f/articles/zs7g4j6</w:t>
              </w:r>
            </w:hyperlink>
            <w:r w:rsidR="008421D0" w:rsidRPr="008421D0">
              <w:rPr>
                <w:rFonts w:ascii="Arial" w:hAnsi="Arial" w:cs="Arial"/>
                <w:sz w:val="20"/>
                <w:szCs w:val="20"/>
              </w:rPr>
              <w:t xml:space="preserve"> Use this link to support your learning. Watch the video to listen to how a circuit is </w:t>
            </w:r>
            <w:r w:rsidR="00EE4483">
              <w:rPr>
                <w:rFonts w:ascii="Arial" w:hAnsi="Arial" w:cs="Arial"/>
                <w:sz w:val="20"/>
                <w:szCs w:val="20"/>
              </w:rPr>
              <w:t>built and works then scroll down and match the correct symbols to the words and complete the circuit.</w:t>
            </w:r>
          </w:p>
          <w:p w:rsidR="007A529A" w:rsidRPr="007A529A" w:rsidRDefault="007A529A">
            <w:pPr>
              <w:rPr>
                <w:rFonts w:ascii="Times New Roman" w:hAnsi="Times New Roman" w:cs="Times New Roman"/>
                <w:sz w:val="20"/>
                <w:szCs w:val="20"/>
              </w:rPr>
            </w:pPr>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7A529A" w:rsidRPr="00EE4483" w:rsidRDefault="00EE4483">
            <w:pPr>
              <w:rPr>
                <w:rFonts w:ascii="Arial" w:hAnsi="Arial" w:cs="Arial"/>
                <w:sz w:val="20"/>
                <w:szCs w:val="20"/>
              </w:rPr>
            </w:pPr>
            <w:r w:rsidRPr="00EE4483">
              <w:rPr>
                <w:rFonts w:ascii="Arial" w:hAnsi="Arial" w:cs="Arial"/>
                <w:sz w:val="20"/>
                <w:szCs w:val="20"/>
              </w:rPr>
              <w:t xml:space="preserve">Read your book and write five questions you would ask the author </w:t>
            </w:r>
            <w:r>
              <w:rPr>
                <w:rFonts w:ascii="Arial" w:hAnsi="Arial" w:cs="Arial"/>
                <w:sz w:val="20"/>
                <w:szCs w:val="20"/>
              </w:rPr>
              <w:t>about the text. It could be about the character, the plot or the setting.</w:t>
            </w: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897AEE"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E454D8" w:rsidRDefault="00897AEE">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r w:rsidR="005774A6" w:rsidTr="00671B99">
        <w:tc>
          <w:tcPr>
            <w:tcW w:w="6974" w:type="dxa"/>
          </w:tcPr>
          <w:p w:rsidR="005774A6" w:rsidRDefault="005774A6">
            <w:pPr>
              <w:rPr>
                <w:rFonts w:ascii="Arial" w:hAnsi="Arial" w:cs="Arial"/>
                <w:b/>
                <w:sz w:val="20"/>
                <w:szCs w:val="20"/>
              </w:rPr>
            </w:pPr>
            <w:r>
              <w:rPr>
                <w:rFonts w:ascii="Arial" w:hAnsi="Arial" w:cs="Arial"/>
                <w:b/>
                <w:sz w:val="20"/>
                <w:szCs w:val="20"/>
              </w:rPr>
              <w:lastRenderedPageBreak/>
              <w:t>Spellings</w:t>
            </w:r>
          </w:p>
          <w:p w:rsidR="005774A6" w:rsidRDefault="00AC7315" w:rsidP="00AC7315">
            <w:pPr>
              <w:pStyle w:val="ListParagraph"/>
              <w:numPr>
                <w:ilvl w:val="0"/>
                <w:numId w:val="1"/>
              </w:numPr>
              <w:rPr>
                <w:rFonts w:ascii="Arial" w:hAnsi="Arial" w:cs="Arial"/>
                <w:sz w:val="20"/>
                <w:szCs w:val="20"/>
              </w:rPr>
            </w:pPr>
            <w:r>
              <w:rPr>
                <w:rFonts w:ascii="Arial" w:hAnsi="Arial" w:cs="Arial"/>
                <w:sz w:val="20"/>
                <w:szCs w:val="20"/>
              </w:rPr>
              <w:t>category</w:t>
            </w:r>
          </w:p>
          <w:p w:rsidR="00AC7315" w:rsidRDefault="00AC7315" w:rsidP="00AC7315">
            <w:pPr>
              <w:pStyle w:val="ListParagraph"/>
              <w:numPr>
                <w:ilvl w:val="0"/>
                <w:numId w:val="1"/>
              </w:numPr>
              <w:rPr>
                <w:rFonts w:ascii="Arial" w:hAnsi="Arial" w:cs="Arial"/>
                <w:sz w:val="20"/>
                <w:szCs w:val="20"/>
              </w:rPr>
            </w:pPr>
            <w:r>
              <w:rPr>
                <w:rFonts w:ascii="Arial" w:hAnsi="Arial" w:cs="Arial"/>
                <w:sz w:val="20"/>
                <w:szCs w:val="20"/>
              </w:rPr>
              <w:t>cemetery</w:t>
            </w:r>
          </w:p>
          <w:p w:rsidR="00AC7315" w:rsidRDefault="00AC7315" w:rsidP="00AC7315">
            <w:pPr>
              <w:pStyle w:val="ListParagraph"/>
              <w:numPr>
                <w:ilvl w:val="0"/>
                <w:numId w:val="1"/>
              </w:numPr>
              <w:rPr>
                <w:rFonts w:ascii="Arial" w:hAnsi="Arial" w:cs="Arial"/>
                <w:sz w:val="20"/>
                <w:szCs w:val="20"/>
              </w:rPr>
            </w:pPr>
            <w:r>
              <w:rPr>
                <w:rFonts w:ascii="Arial" w:hAnsi="Arial" w:cs="Arial"/>
                <w:sz w:val="20"/>
                <w:szCs w:val="20"/>
              </w:rPr>
              <w:t>committee</w:t>
            </w:r>
          </w:p>
          <w:p w:rsidR="00AC7315" w:rsidRDefault="00AC7315" w:rsidP="00AC7315">
            <w:pPr>
              <w:pStyle w:val="ListParagraph"/>
              <w:numPr>
                <w:ilvl w:val="0"/>
                <w:numId w:val="1"/>
              </w:numPr>
              <w:rPr>
                <w:rFonts w:ascii="Arial" w:hAnsi="Arial" w:cs="Arial"/>
                <w:sz w:val="20"/>
                <w:szCs w:val="20"/>
              </w:rPr>
            </w:pPr>
            <w:r>
              <w:rPr>
                <w:rFonts w:ascii="Arial" w:hAnsi="Arial" w:cs="Arial"/>
                <w:sz w:val="20"/>
                <w:szCs w:val="20"/>
              </w:rPr>
              <w:t>communicate</w:t>
            </w:r>
          </w:p>
          <w:p w:rsidR="00AC7315" w:rsidRPr="00AC7315" w:rsidRDefault="00AC7315" w:rsidP="00AC7315">
            <w:pPr>
              <w:pStyle w:val="ListParagraph"/>
              <w:numPr>
                <w:ilvl w:val="0"/>
                <w:numId w:val="1"/>
              </w:numPr>
              <w:rPr>
                <w:rFonts w:ascii="Arial" w:hAnsi="Arial" w:cs="Arial"/>
                <w:sz w:val="20"/>
                <w:szCs w:val="20"/>
              </w:rPr>
            </w:pPr>
            <w:r>
              <w:rPr>
                <w:rFonts w:ascii="Arial" w:hAnsi="Arial" w:cs="Arial"/>
                <w:sz w:val="20"/>
                <w:szCs w:val="20"/>
              </w:rPr>
              <w:t xml:space="preserve">community </w:t>
            </w:r>
          </w:p>
        </w:tc>
        <w:tc>
          <w:tcPr>
            <w:tcW w:w="6974" w:type="dxa"/>
          </w:tcPr>
          <w:p w:rsidR="005774A6" w:rsidRDefault="005774A6" w:rsidP="007A529A">
            <w:pPr>
              <w:rPr>
                <w:rFonts w:ascii="Arial" w:hAnsi="Arial" w:cs="Arial"/>
                <w:b/>
                <w:sz w:val="20"/>
                <w:szCs w:val="20"/>
              </w:rPr>
            </w:pPr>
            <w:r w:rsidRPr="005774A6">
              <w:rPr>
                <w:rFonts w:ascii="Arial" w:hAnsi="Arial" w:cs="Arial"/>
                <w:b/>
                <w:sz w:val="20"/>
                <w:szCs w:val="20"/>
              </w:rPr>
              <w:t>Alternative spellings</w:t>
            </w:r>
          </w:p>
          <w:p w:rsidR="00AC7315" w:rsidRPr="00AC7315" w:rsidRDefault="00AC7315" w:rsidP="00AC7315">
            <w:pPr>
              <w:pStyle w:val="ListParagraph"/>
              <w:numPr>
                <w:ilvl w:val="0"/>
                <w:numId w:val="2"/>
              </w:numPr>
              <w:rPr>
                <w:rFonts w:ascii="Arial" w:hAnsi="Arial" w:cs="Arial"/>
                <w:sz w:val="20"/>
                <w:szCs w:val="20"/>
              </w:rPr>
            </w:pPr>
            <w:r w:rsidRPr="00AC7315">
              <w:rPr>
                <w:rFonts w:ascii="Arial" w:hAnsi="Arial" w:cs="Arial"/>
                <w:sz w:val="20"/>
                <w:szCs w:val="20"/>
              </w:rPr>
              <w:t>old</w:t>
            </w:r>
          </w:p>
          <w:p w:rsidR="00AC7315" w:rsidRPr="00AC7315" w:rsidRDefault="00AC7315" w:rsidP="00AC7315">
            <w:pPr>
              <w:pStyle w:val="ListParagraph"/>
              <w:numPr>
                <w:ilvl w:val="0"/>
                <w:numId w:val="2"/>
              </w:numPr>
              <w:rPr>
                <w:rFonts w:ascii="Arial" w:hAnsi="Arial" w:cs="Arial"/>
                <w:sz w:val="20"/>
                <w:szCs w:val="20"/>
              </w:rPr>
            </w:pPr>
            <w:r w:rsidRPr="00AC7315">
              <w:rPr>
                <w:rFonts w:ascii="Arial" w:hAnsi="Arial" w:cs="Arial"/>
                <w:sz w:val="20"/>
                <w:szCs w:val="20"/>
              </w:rPr>
              <w:t>cold</w:t>
            </w:r>
          </w:p>
          <w:p w:rsidR="00AC7315" w:rsidRPr="00AC7315" w:rsidRDefault="00AC7315" w:rsidP="00AC7315">
            <w:pPr>
              <w:pStyle w:val="ListParagraph"/>
              <w:numPr>
                <w:ilvl w:val="0"/>
                <w:numId w:val="2"/>
              </w:numPr>
              <w:rPr>
                <w:rFonts w:ascii="Arial" w:hAnsi="Arial" w:cs="Arial"/>
                <w:sz w:val="20"/>
                <w:szCs w:val="20"/>
              </w:rPr>
            </w:pPr>
            <w:r w:rsidRPr="00AC7315">
              <w:rPr>
                <w:rFonts w:ascii="Arial" w:hAnsi="Arial" w:cs="Arial"/>
                <w:sz w:val="20"/>
                <w:szCs w:val="20"/>
              </w:rPr>
              <w:t>gold</w:t>
            </w:r>
          </w:p>
          <w:p w:rsidR="00AC7315" w:rsidRPr="00AC7315" w:rsidRDefault="00AC7315" w:rsidP="00AC7315">
            <w:pPr>
              <w:pStyle w:val="ListParagraph"/>
              <w:numPr>
                <w:ilvl w:val="0"/>
                <w:numId w:val="2"/>
              </w:numPr>
              <w:rPr>
                <w:rFonts w:ascii="Arial" w:hAnsi="Arial" w:cs="Arial"/>
                <w:sz w:val="20"/>
                <w:szCs w:val="20"/>
              </w:rPr>
            </w:pPr>
            <w:r w:rsidRPr="00AC7315">
              <w:rPr>
                <w:rFonts w:ascii="Arial" w:hAnsi="Arial" w:cs="Arial"/>
                <w:sz w:val="20"/>
                <w:szCs w:val="20"/>
              </w:rPr>
              <w:t>hold</w:t>
            </w:r>
          </w:p>
          <w:p w:rsidR="00AC7315" w:rsidRPr="00AC7315" w:rsidRDefault="00AC7315" w:rsidP="00AC7315">
            <w:pPr>
              <w:pStyle w:val="ListParagraph"/>
              <w:numPr>
                <w:ilvl w:val="0"/>
                <w:numId w:val="2"/>
              </w:numPr>
              <w:rPr>
                <w:rFonts w:ascii="Arial" w:hAnsi="Arial" w:cs="Arial"/>
                <w:sz w:val="20"/>
                <w:szCs w:val="20"/>
              </w:rPr>
            </w:pPr>
            <w:r w:rsidRPr="00AC7315">
              <w:rPr>
                <w:rFonts w:ascii="Arial" w:hAnsi="Arial" w:cs="Arial"/>
                <w:sz w:val="20"/>
                <w:szCs w:val="20"/>
              </w:rPr>
              <w:t>told</w:t>
            </w:r>
          </w:p>
          <w:p w:rsidR="005774A6" w:rsidRPr="005774A6" w:rsidRDefault="005774A6" w:rsidP="007A529A">
            <w:pPr>
              <w:rPr>
                <w:rFonts w:ascii="Arial" w:hAnsi="Arial" w:cs="Arial"/>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53436"/>
    <w:multiLevelType w:val="hybridMultilevel"/>
    <w:tmpl w:val="845C6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F23822"/>
    <w:multiLevelType w:val="hybridMultilevel"/>
    <w:tmpl w:val="973E8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194A4E"/>
    <w:rsid w:val="001B0C14"/>
    <w:rsid w:val="002B3A7F"/>
    <w:rsid w:val="00363586"/>
    <w:rsid w:val="005774A6"/>
    <w:rsid w:val="0073699D"/>
    <w:rsid w:val="007A529A"/>
    <w:rsid w:val="008421D0"/>
    <w:rsid w:val="00897AEE"/>
    <w:rsid w:val="00996CEF"/>
    <w:rsid w:val="009F4C79"/>
    <w:rsid w:val="00AC7315"/>
    <w:rsid w:val="00B2428B"/>
    <w:rsid w:val="00E44942"/>
    <w:rsid w:val="00E454D8"/>
    <w:rsid w:val="00EA56E7"/>
    <w:rsid w:val="00EE4483"/>
    <w:rsid w:val="00F71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AC73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AC7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vxnv8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nda.hall@moorside.newcastle.sch.uk" TargetMode="External"/><Relationship Id="rId5" Type="http://schemas.openxmlformats.org/officeDocument/2006/relationships/webSettings" Target="webSettings.xml"/><Relationship Id="rId10" Type="http://schemas.openxmlformats.org/officeDocument/2006/relationships/hyperlink" Target="http://www.moorside.newcastle.sch.uk/website" TargetMode="External"/><Relationship Id="rId4" Type="http://schemas.openxmlformats.org/officeDocument/2006/relationships/settings" Target="settings.xml"/><Relationship Id="rId9" Type="http://schemas.openxmlformats.org/officeDocument/2006/relationships/hyperlink" Target="https://www.bbc.co.uk/bitesize/topics/zq99q6f/articles/zs7g4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Linda</dc:creator>
  <cp:lastModifiedBy>Lincoln-Johnson, Nicola</cp:lastModifiedBy>
  <cp:revision>5</cp:revision>
  <cp:lastPrinted>2021-01-12T09:34:00Z</cp:lastPrinted>
  <dcterms:created xsi:type="dcterms:W3CDTF">2021-01-12T14:29:00Z</dcterms:created>
  <dcterms:modified xsi:type="dcterms:W3CDTF">2021-01-12T15:30:00Z</dcterms:modified>
</cp:coreProperties>
</file>