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08A64A3B"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601BF5">
              <w:rPr>
                <w:rFonts w:ascii="Arial" w:hAnsi="Arial" w:cs="Arial"/>
                <w:b/>
                <w:sz w:val="40"/>
                <w:szCs w:val="40"/>
              </w:rPr>
              <w:t>2</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6558A658" w14:textId="77777777" w:rsidR="00F22560" w:rsidRDefault="007A529A">
            <w:pPr>
              <w:rPr>
                <w:rFonts w:ascii="Arial" w:hAnsi="Arial" w:cs="Arial"/>
                <w:b/>
                <w:sz w:val="20"/>
                <w:szCs w:val="20"/>
              </w:rPr>
            </w:pPr>
            <w:r w:rsidRPr="007A529A">
              <w:rPr>
                <w:rFonts w:ascii="Arial" w:hAnsi="Arial" w:cs="Arial"/>
                <w:b/>
                <w:sz w:val="20"/>
                <w:szCs w:val="20"/>
              </w:rPr>
              <w:t xml:space="preserve">Exercise </w:t>
            </w:r>
          </w:p>
          <w:p w14:paraId="14F25DA8" w14:textId="6E8D603A" w:rsidR="00A55403" w:rsidRPr="00DF4FA7" w:rsidRDefault="001C3549">
            <w:pPr>
              <w:rPr>
                <w:rFonts w:ascii="Arial" w:hAnsi="Arial" w:cs="Arial"/>
                <w:sz w:val="20"/>
                <w:szCs w:val="20"/>
              </w:rPr>
            </w:pPr>
            <w:r>
              <w:rPr>
                <w:rFonts w:ascii="Arial" w:hAnsi="Arial" w:cs="Arial"/>
                <w:sz w:val="20"/>
                <w:szCs w:val="20"/>
              </w:rPr>
              <w:t>Sock challenge! Collect some socks in your house and put them into balls. Using a basket or anything at home as target, see how many balls of socks you can hit the target with. To challenge yourself, move further away from the target. Can you beat somebody else in your home?</w:t>
            </w:r>
          </w:p>
        </w:tc>
      </w:tr>
      <w:tr w:rsidR="007A529A" w14:paraId="3609AE74" w14:textId="77777777" w:rsidTr="007A529A">
        <w:tc>
          <w:tcPr>
            <w:tcW w:w="13948" w:type="dxa"/>
            <w:gridSpan w:val="2"/>
          </w:tcPr>
          <w:p w14:paraId="5AD494DF" w14:textId="583F0615"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09E3E67B" w14:textId="77777777" w:rsidR="00F22560" w:rsidRPr="00AC025D" w:rsidRDefault="000B7832" w:rsidP="00F22560">
            <w:pPr>
              <w:pStyle w:val="ListParagraph"/>
              <w:numPr>
                <w:ilvl w:val="0"/>
                <w:numId w:val="1"/>
              </w:numPr>
              <w:rPr>
                <w:rFonts w:ascii="Arial" w:hAnsi="Arial" w:cs="Arial"/>
                <w:sz w:val="20"/>
                <w:szCs w:val="20"/>
                <w:u w:val="single"/>
              </w:rPr>
            </w:pPr>
            <w:r w:rsidRPr="00AC025D">
              <w:rPr>
                <w:rFonts w:ascii="Arial" w:hAnsi="Arial" w:cs="Arial"/>
                <w:sz w:val="20"/>
                <w:szCs w:val="20"/>
              </w:rPr>
              <w:t xml:space="preserve">This weeks spellings are all words spelt with a ‘ch’ that make the ‘sh’ sound. </w:t>
            </w:r>
          </w:p>
          <w:p w14:paraId="070DA659" w14:textId="77777777" w:rsidR="000B7832" w:rsidRPr="00AC025D" w:rsidRDefault="000B7832" w:rsidP="00F22560">
            <w:pPr>
              <w:pStyle w:val="ListParagraph"/>
              <w:numPr>
                <w:ilvl w:val="0"/>
                <w:numId w:val="1"/>
              </w:numPr>
              <w:rPr>
                <w:rFonts w:ascii="Arial" w:hAnsi="Arial" w:cs="Arial"/>
                <w:sz w:val="20"/>
                <w:szCs w:val="20"/>
                <w:u w:val="single"/>
              </w:rPr>
            </w:pPr>
            <w:r w:rsidRPr="00AC025D">
              <w:rPr>
                <w:rFonts w:ascii="Arial" w:hAnsi="Arial" w:cs="Arial"/>
                <w:sz w:val="20"/>
                <w:szCs w:val="20"/>
              </w:rPr>
              <w:t xml:space="preserve">For example: chef has the ‘ch’ spelling but makes the ‘sh’ sound. </w:t>
            </w:r>
          </w:p>
          <w:p w14:paraId="7D6B9EF3" w14:textId="77777777" w:rsidR="008C01B1" w:rsidRPr="008C01B1" w:rsidRDefault="008C01B1" w:rsidP="000B7832">
            <w:pPr>
              <w:pStyle w:val="ListParagraph"/>
              <w:numPr>
                <w:ilvl w:val="0"/>
                <w:numId w:val="1"/>
              </w:numPr>
              <w:rPr>
                <w:rFonts w:ascii="Arial" w:hAnsi="Arial" w:cs="Arial"/>
                <w:sz w:val="20"/>
                <w:szCs w:val="20"/>
                <w:u w:val="single"/>
              </w:rPr>
            </w:pPr>
            <w:r>
              <w:rPr>
                <w:rFonts w:ascii="Arial" w:hAnsi="Arial" w:cs="Arial"/>
                <w:sz w:val="20"/>
                <w:szCs w:val="20"/>
              </w:rPr>
              <w:t xml:space="preserve">Recap your spelling from this week, get someone at home to say a word and you write it down without looking at the spelling of them. Remember the rule! </w:t>
            </w:r>
          </w:p>
          <w:p w14:paraId="31B35782" w14:textId="540F965E" w:rsidR="000B7832" w:rsidRPr="00AC025D" w:rsidRDefault="008C01B1" w:rsidP="000B7832">
            <w:pPr>
              <w:pStyle w:val="ListParagraph"/>
              <w:numPr>
                <w:ilvl w:val="0"/>
                <w:numId w:val="1"/>
              </w:numPr>
              <w:rPr>
                <w:rFonts w:ascii="Arial" w:hAnsi="Arial" w:cs="Arial"/>
                <w:sz w:val="20"/>
                <w:szCs w:val="20"/>
                <w:u w:val="single"/>
              </w:rPr>
            </w:pPr>
            <w:r>
              <w:rPr>
                <w:rFonts w:ascii="Arial" w:hAnsi="Arial" w:cs="Arial"/>
                <w:sz w:val="20"/>
                <w:szCs w:val="20"/>
              </w:rPr>
              <w:t>chef</w:t>
            </w:r>
            <w:r w:rsidR="000B7832" w:rsidRPr="00AC025D">
              <w:rPr>
                <w:rFonts w:ascii="Arial" w:hAnsi="Arial" w:cs="Arial"/>
                <w:sz w:val="20"/>
                <w:szCs w:val="20"/>
              </w:rPr>
              <w:t xml:space="preserve">         </w:t>
            </w:r>
            <w:r>
              <w:rPr>
                <w:rFonts w:ascii="Arial" w:hAnsi="Arial" w:cs="Arial"/>
                <w:sz w:val="20"/>
                <w:szCs w:val="20"/>
              </w:rPr>
              <w:t xml:space="preserve">-machine      -parachute         -pistachio             -chute          -crochet         -moustache          -Charlotte          -chalet          -chandelier </w:t>
            </w:r>
          </w:p>
          <w:p w14:paraId="4830F263" w14:textId="77777777" w:rsidR="000B7832" w:rsidRPr="00AC025D" w:rsidRDefault="000B7832" w:rsidP="000B7832">
            <w:pPr>
              <w:rPr>
                <w:rFonts w:ascii="Arial" w:hAnsi="Arial" w:cs="Arial"/>
                <w:sz w:val="20"/>
                <w:szCs w:val="20"/>
                <w:u w:val="single"/>
              </w:rPr>
            </w:pPr>
            <w:r w:rsidRPr="00AC025D">
              <w:rPr>
                <w:rFonts w:ascii="Arial" w:hAnsi="Arial" w:cs="Arial"/>
                <w:sz w:val="20"/>
                <w:szCs w:val="20"/>
                <w:u w:val="single"/>
              </w:rPr>
              <w:t xml:space="preserve">Alternative spellings </w:t>
            </w:r>
          </w:p>
          <w:p w14:paraId="18CFA9D7" w14:textId="34D36A47" w:rsidR="000B7832" w:rsidRPr="00AC025D" w:rsidRDefault="008C01B1" w:rsidP="008C01B1">
            <w:pPr>
              <w:pStyle w:val="ListParagraph"/>
              <w:numPr>
                <w:ilvl w:val="0"/>
                <w:numId w:val="1"/>
              </w:numPr>
              <w:rPr>
                <w:rFonts w:ascii="Arial" w:hAnsi="Arial" w:cs="Arial"/>
                <w:sz w:val="20"/>
                <w:szCs w:val="20"/>
                <w:u w:val="single"/>
              </w:rPr>
            </w:pPr>
            <w:r>
              <w:rPr>
                <w:rFonts w:ascii="Arial" w:hAnsi="Arial" w:cs="Arial"/>
                <w:sz w:val="20"/>
                <w:szCs w:val="20"/>
              </w:rPr>
              <w:t xml:space="preserve">pretty </w:t>
            </w:r>
            <w:r w:rsidR="00A55403">
              <w:rPr>
                <w:rFonts w:ascii="Arial" w:hAnsi="Arial" w:cs="Arial"/>
                <w:sz w:val="20"/>
                <w:szCs w:val="20"/>
              </w:rPr>
              <w:t xml:space="preserve">          </w:t>
            </w:r>
            <w:r>
              <w:rPr>
                <w:rFonts w:ascii="Arial" w:hAnsi="Arial" w:cs="Arial"/>
                <w:sz w:val="20"/>
                <w:szCs w:val="20"/>
              </w:rPr>
              <w:t xml:space="preserve">-beautiful       -after            -fast </w:t>
            </w:r>
          </w:p>
          <w:p w14:paraId="71B369D4" w14:textId="77777777" w:rsidR="000B7832" w:rsidRPr="00AC025D" w:rsidRDefault="000B7832" w:rsidP="000B7832">
            <w:pPr>
              <w:ind w:left="360"/>
              <w:rPr>
                <w:rFonts w:ascii="Arial" w:hAnsi="Arial" w:cs="Arial"/>
                <w:sz w:val="20"/>
                <w:szCs w:val="20"/>
                <w:u w:val="single"/>
              </w:rPr>
            </w:pPr>
          </w:p>
          <w:p w14:paraId="0AEFEA39" w14:textId="3D456B2F"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02C4AA4E" w14:textId="523ADAE8" w:rsidR="00D03EF6" w:rsidRPr="00C240F3" w:rsidRDefault="00C240F3" w:rsidP="004477E1">
            <w:pPr>
              <w:pStyle w:val="ListParagraph"/>
              <w:numPr>
                <w:ilvl w:val="0"/>
                <w:numId w:val="1"/>
              </w:numPr>
              <w:rPr>
                <w:rFonts w:ascii="Arial" w:hAnsi="Arial" w:cs="Arial"/>
                <w:sz w:val="20"/>
                <w:szCs w:val="20"/>
                <w:u w:val="single"/>
              </w:rPr>
            </w:pPr>
            <w:r>
              <w:rPr>
                <w:rFonts w:ascii="Arial" w:hAnsi="Arial" w:cs="Arial"/>
                <w:sz w:val="20"/>
                <w:szCs w:val="20"/>
              </w:rPr>
              <w:t xml:space="preserve">Today we are going to be thinking about the feelings and emotions of the different characters in Fantastic Mr Fox. </w:t>
            </w:r>
          </w:p>
          <w:p w14:paraId="76A4380A" w14:textId="6D2E1263" w:rsidR="00C240F3" w:rsidRPr="00C240F3" w:rsidRDefault="00C240F3" w:rsidP="004477E1">
            <w:pPr>
              <w:pStyle w:val="ListParagraph"/>
              <w:numPr>
                <w:ilvl w:val="0"/>
                <w:numId w:val="1"/>
              </w:numPr>
              <w:rPr>
                <w:rFonts w:ascii="Arial" w:hAnsi="Arial" w:cs="Arial"/>
                <w:sz w:val="20"/>
                <w:szCs w:val="20"/>
                <w:u w:val="single"/>
              </w:rPr>
            </w:pPr>
            <w:r>
              <w:rPr>
                <w:rFonts w:ascii="Arial" w:hAnsi="Arial" w:cs="Arial"/>
                <w:sz w:val="20"/>
                <w:szCs w:val="20"/>
              </w:rPr>
              <w:t xml:space="preserve">Watch this BBC Bitesize video on inference. </w:t>
            </w:r>
            <w:hyperlink r:id="rId7" w:history="1">
              <w:r w:rsidRPr="00B4750E">
                <w:rPr>
                  <w:rStyle w:val="Hyperlink"/>
                  <w:rFonts w:ascii="Arial" w:hAnsi="Arial" w:cs="Arial"/>
                  <w:sz w:val="20"/>
                  <w:szCs w:val="20"/>
                </w:rPr>
                <w:t>https://www.bbc.co.uk/bitesize/topics/zs44jxs/articles/zqmyw6f</w:t>
              </w:r>
            </w:hyperlink>
            <w:r>
              <w:rPr>
                <w:rFonts w:ascii="Arial" w:hAnsi="Arial" w:cs="Arial"/>
                <w:sz w:val="20"/>
                <w:szCs w:val="20"/>
              </w:rPr>
              <w:t xml:space="preserve"> </w:t>
            </w:r>
          </w:p>
          <w:p w14:paraId="1B8451EF" w14:textId="336BBEB3" w:rsidR="00C240F3" w:rsidRPr="00C240F3" w:rsidRDefault="00C240F3" w:rsidP="004477E1">
            <w:pPr>
              <w:pStyle w:val="ListParagraph"/>
              <w:numPr>
                <w:ilvl w:val="0"/>
                <w:numId w:val="1"/>
              </w:numPr>
              <w:rPr>
                <w:rFonts w:ascii="Arial" w:hAnsi="Arial" w:cs="Arial"/>
                <w:sz w:val="20"/>
                <w:szCs w:val="20"/>
                <w:u w:val="single"/>
              </w:rPr>
            </w:pPr>
            <w:r>
              <w:rPr>
                <w:rFonts w:ascii="Arial" w:hAnsi="Arial" w:cs="Arial"/>
                <w:sz w:val="20"/>
                <w:szCs w:val="20"/>
              </w:rPr>
              <w:t xml:space="preserve">Now find the PowerPoint called ‘English Mr Fox-feelings’ and go through the slides, listening or reading chapter 7 again. </w:t>
            </w:r>
          </w:p>
          <w:p w14:paraId="477FA6CE" w14:textId="67C09AFF" w:rsidR="00C240F3" w:rsidRPr="00C240F3" w:rsidRDefault="00C240F3" w:rsidP="004477E1">
            <w:pPr>
              <w:pStyle w:val="ListParagraph"/>
              <w:numPr>
                <w:ilvl w:val="0"/>
                <w:numId w:val="1"/>
              </w:numPr>
              <w:rPr>
                <w:rFonts w:ascii="Arial" w:hAnsi="Arial" w:cs="Arial"/>
                <w:sz w:val="20"/>
                <w:szCs w:val="20"/>
                <w:u w:val="single"/>
              </w:rPr>
            </w:pPr>
            <w:r>
              <w:rPr>
                <w:rFonts w:ascii="Arial" w:hAnsi="Arial" w:cs="Arial"/>
                <w:sz w:val="20"/>
                <w:szCs w:val="20"/>
              </w:rPr>
              <w:t xml:space="preserve">Now find the sheet called ‘English- infer feelings’ and look at the picture at the top of the page. The picture shows the fox family after they realised that the farmers were digging into their home. </w:t>
            </w:r>
          </w:p>
          <w:p w14:paraId="430CAA9F" w14:textId="6AAA5677" w:rsidR="000B7832" w:rsidRPr="00C240F3" w:rsidRDefault="00C240F3" w:rsidP="000B7832">
            <w:pPr>
              <w:pStyle w:val="ListParagraph"/>
              <w:numPr>
                <w:ilvl w:val="0"/>
                <w:numId w:val="1"/>
              </w:numPr>
              <w:rPr>
                <w:rFonts w:ascii="Arial" w:hAnsi="Arial" w:cs="Arial"/>
                <w:sz w:val="20"/>
                <w:szCs w:val="20"/>
                <w:u w:val="single"/>
              </w:rPr>
            </w:pPr>
            <w:r>
              <w:rPr>
                <w:rFonts w:ascii="Arial" w:hAnsi="Arial" w:cs="Arial"/>
                <w:sz w:val="20"/>
                <w:szCs w:val="20"/>
              </w:rPr>
              <w:t xml:space="preserve">Your task for today is to write a diary entry from the perspective of one of the fox family. Imagine that you are one of the characters, think about how you would be feeling at this time. What might you be thinking? </w:t>
            </w:r>
          </w:p>
          <w:p w14:paraId="23C3F8E9" w14:textId="5EE1E0CD" w:rsidR="00C240F3" w:rsidRPr="00C240F3" w:rsidRDefault="00C240F3" w:rsidP="000B7832">
            <w:pPr>
              <w:pStyle w:val="ListParagraph"/>
              <w:numPr>
                <w:ilvl w:val="0"/>
                <w:numId w:val="1"/>
              </w:numPr>
              <w:rPr>
                <w:rFonts w:ascii="Arial" w:hAnsi="Arial" w:cs="Arial"/>
                <w:sz w:val="20"/>
                <w:szCs w:val="20"/>
                <w:u w:val="single"/>
              </w:rPr>
            </w:pPr>
            <w:r>
              <w:rPr>
                <w:rFonts w:ascii="Arial" w:hAnsi="Arial" w:cs="Arial"/>
                <w:sz w:val="20"/>
                <w:szCs w:val="20"/>
              </w:rPr>
              <w:t xml:space="preserve">Use the ‘things to include’ list to help you with your diary writing </w:t>
            </w:r>
          </w:p>
          <w:p w14:paraId="57FA6C27" w14:textId="77777777"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Alternative task </w:t>
            </w:r>
          </w:p>
          <w:p w14:paraId="65E691A3" w14:textId="77777777" w:rsidR="00C240F3" w:rsidRPr="00C240F3" w:rsidRDefault="00C240F3" w:rsidP="00C240F3">
            <w:pPr>
              <w:pStyle w:val="ListParagraph"/>
              <w:numPr>
                <w:ilvl w:val="0"/>
                <w:numId w:val="1"/>
              </w:numPr>
              <w:rPr>
                <w:rFonts w:ascii="Arial" w:hAnsi="Arial" w:cs="Arial"/>
                <w:sz w:val="20"/>
                <w:szCs w:val="20"/>
                <w:u w:val="single"/>
              </w:rPr>
            </w:pPr>
            <w:r>
              <w:rPr>
                <w:rFonts w:ascii="Arial" w:hAnsi="Arial" w:cs="Arial"/>
                <w:sz w:val="20"/>
                <w:szCs w:val="20"/>
              </w:rPr>
              <w:t xml:space="preserve">Today we are going to be thinking about the feelings and emotions of the different characters in Fantastic Mr Fox. </w:t>
            </w:r>
          </w:p>
          <w:p w14:paraId="596DFBEC" w14:textId="77777777" w:rsidR="00C240F3" w:rsidRPr="00C240F3" w:rsidRDefault="00C240F3" w:rsidP="00C240F3">
            <w:pPr>
              <w:pStyle w:val="ListParagraph"/>
              <w:numPr>
                <w:ilvl w:val="0"/>
                <w:numId w:val="1"/>
              </w:numPr>
              <w:rPr>
                <w:rFonts w:ascii="Arial" w:hAnsi="Arial" w:cs="Arial"/>
                <w:sz w:val="20"/>
                <w:szCs w:val="20"/>
                <w:u w:val="single"/>
              </w:rPr>
            </w:pPr>
            <w:r>
              <w:rPr>
                <w:rFonts w:ascii="Arial" w:hAnsi="Arial" w:cs="Arial"/>
                <w:sz w:val="20"/>
                <w:szCs w:val="20"/>
              </w:rPr>
              <w:t xml:space="preserve">Watch this BBC Bitesize video on inference. </w:t>
            </w:r>
            <w:hyperlink r:id="rId8" w:history="1">
              <w:r w:rsidRPr="00B4750E">
                <w:rPr>
                  <w:rStyle w:val="Hyperlink"/>
                  <w:rFonts w:ascii="Arial" w:hAnsi="Arial" w:cs="Arial"/>
                  <w:sz w:val="20"/>
                  <w:szCs w:val="20"/>
                </w:rPr>
                <w:t>https://www.bbc.co.uk/bitesize/topics/zs44jxs/articles/zqmyw6f</w:t>
              </w:r>
            </w:hyperlink>
            <w:r>
              <w:rPr>
                <w:rFonts w:ascii="Arial" w:hAnsi="Arial" w:cs="Arial"/>
                <w:sz w:val="20"/>
                <w:szCs w:val="20"/>
              </w:rPr>
              <w:t xml:space="preserve"> </w:t>
            </w:r>
          </w:p>
          <w:p w14:paraId="6B66612D" w14:textId="25D4D551" w:rsidR="00C240F3" w:rsidRPr="00C240F3" w:rsidRDefault="00C240F3" w:rsidP="00C240F3">
            <w:pPr>
              <w:pStyle w:val="ListParagraph"/>
              <w:numPr>
                <w:ilvl w:val="0"/>
                <w:numId w:val="1"/>
              </w:numPr>
              <w:rPr>
                <w:rFonts w:ascii="Arial" w:hAnsi="Arial" w:cs="Arial"/>
                <w:sz w:val="20"/>
                <w:szCs w:val="20"/>
                <w:u w:val="single"/>
              </w:rPr>
            </w:pPr>
            <w:r>
              <w:rPr>
                <w:rFonts w:ascii="Arial" w:hAnsi="Arial" w:cs="Arial"/>
                <w:sz w:val="20"/>
                <w:szCs w:val="20"/>
              </w:rPr>
              <w:t>Now find the PowerPoint called ‘English</w:t>
            </w:r>
            <w:r>
              <w:rPr>
                <w:rFonts w:ascii="Arial" w:hAnsi="Arial" w:cs="Arial"/>
                <w:sz w:val="20"/>
                <w:szCs w:val="20"/>
              </w:rPr>
              <w:t xml:space="preserve"> alternative</w:t>
            </w:r>
            <w:r>
              <w:rPr>
                <w:rFonts w:ascii="Arial" w:hAnsi="Arial" w:cs="Arial"/>
                <w:sz w:val="20"/>
                <w:szCs w:val="20"/>
              </w:rPr>
              <w:t xml:space="preserve"> Mr Fox-feelings’ and go through the slides, listening or reading chapter 7 again. </w:t>
            </w:r>
          </w:p>
          <w:p w14:paraId="0C2ABFDB" w14:textId="77777777" w:rsidR="007A529A" w:rsidRPr="00C240F3" w:rsidRDefault="00C240F3" w:rsidP="00C240F3">
            <w:pPr>
              <w:pStyle w:val="ListParagraph"/>
              <w:numPr>
                <w:ilvl w:val="0"/>
                <w:numId w:val="1"/>
              </w:numPr>
              <w:rPr>
                <w:rFonts w:ascii="Arial" w:hAnsi="Arial" w:cs="Arial"/>
                <w:sz w:val="20"/>
                <w:szCs w:val="20"/>
                <w:u w:val="single"/>
              </w:rPr>
            </w:pPr>
            <w:r w:rsidRPr="00C240F3">
              <w:rPr>
                <w:rFonts w:ascii="Arial" w:hAnsi="Arial" w:cs="Arial"/>
                <w:sz w:val="20"/>
                <w:szCs w:val="20"/>
              </w:rPr>
              <w:t>Now find the sheet called ‘English</w:t>
            </w:r>
            <w:r w:rsidRPr="00C240F3">
              <w:rPr>
                <w:rFonts w:ascii="Arial" w:hAnsi="Arial" w:cs="Arial"/>
                <w:sz w:val="20"/>
                <w:szCs w:val="20"/>
              </w:rPr>
              <w:t xml:space="preserve"> alternative</w:t>
            </w:r>
            <w:r w:rsidRPr="00C240F3">
              <w:rPr>
                <w:rFonts w:ascii="Arial" w:hAnsi="Arial" w:cs="Arial"/>
                <w:sz w:val="20"/>
                <w:szCs w:val="20"/>
              </w:rPr>
              <w:t>- infer feelings’ and look at the picture</w:t>
            </w:r>
            <w:r>
              <w:rPr>
                <w:rFonts w:ascii="Arial" w:hAnsi="Arial" w:cs="Arial"/>
                <w:sz w:val="20"/>
                <w:szCs w:val="20"/>
              </w:rPr>
              <w:t xml:space="preserve">s. The pictures show the fox family when they realised that the farmers are digging into their home. </w:t>
            </w:r>
          </w:p>
          <w:p w14:paraId="51795048" w14:textId="1C2A5B80" w:rsidR="00C240F3" w:rsidRPr="00C240F3" w:rsidRDefault="00C240F3" w:rsidP="00C240F3">
            <w:pPr>
              <w:pStyle w:val="ListParagraph"/>
              <w:numPr>
                <w:ilvl w:val="0"/>
                <w:numId w:val="1"/>
              </w:numPr>
              <w:rPr>
                <w:rFonts w:ascii="Arial" w:hAnsi="Arial" w:cs="Arial"/>
                <w:sz w:val="20"/>
                <w:szCs w:val="20"/>
                <w:u w:val="single"/>
              </w:rPr>
            </w:pPr>
            <w:r>
              <w:rPr>
                <w:rFonts w:ascii="Arial" w:hAnsi="Arial" w:cs="Arial"/>
                <w:sz w:val="20"/>
                <w:szCs w:val="20"/>
              </w:rPr>
              <w:t xml:space="preserve">Complete the mind map for each of the characters to describe how they would be feeling at this time. Think about their thoughts, emotions and feelings and use the list of questions to help you. </w:t>
            </w:r>
          </w:p>
        </w:tc>
      </w:tr>
      <w:tr w:rsidR="007A529A" w14:paraId="7E173B6A" w14:textId="77777777" w:rsidTr="007A529A">
        <w:tc>
          <w:tcPr>
            <w:tcW w:w="13948" w:type="dxa"/>
            <w:gridSpan w:val="2"/>
          </w:tcPr>
          <w:p w14:paraId="2C7658E1" w14:textId="799C8ECA"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241CA4EB" w:rsidR="00E91922" w:rsidRPr="00E91922" w:rsidRDefault="003F5371" w:rsidP="00A72AB9">
            <w:pPr>
              <w:pStyle w:val="ListParagraph"/>
              <w:numPr>
                <w:ilvl w:val="0"/>
                <w:numId w:val="2"/>
              </w:numPr>
              <w:rPr>
                <w:rFonts w:ascii="Arial" w:hAnsi="Arial" w:cs="Arial"/>
                <w:sz w:val="20"/>
                <w:u w:val="single"/>
              </w:rPr>
            </w:pPr>
            <w:r w:rsidRPr="00E91922">
              <w:rPr>
                <w:rFonts w:ascii="Arial" w:hAnsi="Arial" w:cs="Arial"/>
                <w:sz w:val="20"/>
              </w:rPr>
              <w:t xml:space="preserve">Complete your personal timestable challenges </w:t>
            </w:r>
            <w:r w:rsidR="00441E4F" w:rsidRPr="00E91922">
              <w:rPr>
                <w:rFonts w:ascii="Arial" w:hAnsi="Arial" w:cs="Arial"/>
                <w:sz w:val="20"/>
              </w:rPr>
              <w:t>then</w:t>
            </w:r>
            <w:r w:rsidR="00AF0E01" w:rsidRPr="00E91922">
              <w:rPr>
                <w:rFonts w:ascii="Arial" w:hAnsi="Arial" w:cs="Arial"/>
                <w:sz w:val="20"/>
              </w:rPr>
              <w:t xml:space="preserve"> </w:t>
            </w:r>
            <w:r w:rsidR="00E91922" w:rsidRPr="00E91922">
              <w:rPr>
                <w:rFonts w:ascii="Arial" w:hAnsi="Arial" w:cs="Arial"/>
                <w:sz w:val="20"/>
              </w:rPr>
              <w:t xml:space="preserve">compete in the battle between </w:t>
            </w:r>
            <w:r w:rsidR="00B85063">
              <w:rPr>
                <w:rFonts w:ascii="Arial" w:hAnsi="Arial" w:cs="Arial"/>
                <w:sz w:val="20"/>
              </w:rPr>
              <w:t>3C and 3W. See if you can beat your best score!</w:t>
            </w:r>
          </w:p>
          <w:p w14:paraId="663A7B40" w14:textId="452A68FF" w:rsidR="00B85063" w:rsidRPr="00BD641B" w:rsidRDefault="00B85063" w:rsidP="00B85063">
            <w:pPr>
              <w:pStyle w:val="ListParagraph"/>
              <w:numPr>
                <w:ilvl w:val="0"/>
                <w:numId w:val="2"/>
              </w:numPr>
              <w:rPr>
                <w:rFonts w:ascii="Arial" w:hAnsi="Arial" w:cs="Arial"/>
                <w:sz w:val="20"/>
                <w:u w:val="single"/>
              </w:rPr>
            </w:pPr>
            <w:r>
              <w:rPr>
                <w:rFonts w:ascii="Arial" w:hAnsi="Arial" w:cs="Arial"/>
                <w:sz w:val="20"/>
              </w:rPr>
              <w:t xml:space="preserve">Practise your </w:t>
            </w:r>
            <w:r>
              <w:rPr>
                <w:rFonts w:ascii="Arial" w:hAnsi="Arial" w:cs="Arial"/>
                <w:sz w:val="20"/>
              </w:rPr>
              <w:t>3, 4and 8</w:t>
            </w:r>
            <w:r>
              <w:rPr>
                <w:rFonts w:ascii="Arial" w:hAnsi="Arial" w:cs="Arial"/>
                <w:sz w:val="20"/>
              </w:rPr>
              <w:t xml:space="preserve"> timestables by playing heads, shoulders, knees and toes as y</w:t>
            </w:r>
            <w:r>
              <w:rPr>
                <w:rFonts w:ascii="Arial" w:hAnsi="Arial" w:cs="Arial"/>
                <w:sz w:val="20"/>
              </w:rPr>
              <w:t>ou chant the multiples of your 3, 4 or 8</w:t>
            </w:r>
            <w:r>
              <w:rPr>
                <w:rFonts w:ascii="Arial" w:hAnsi="Arial" w:cs="Arial"/>
                <w:sz w:val="20"/>
              </w:rPr>
              <w:t xml:space="preserve"> timestables.</w:t>
            </w:r>
          </w:p>
          <w:p w14:paraId="6B3FA603" w14:textId="77777777" w:rsidR="007A529A" w:rsidRDefault="0045092A" w:rsidP="0045092A">
            <w:pPr>
              <w:rPr>
                <w:rFonts w:ascii="Arial" w:hAnsi="Arial" w:cs="Arial"/>
                <w:sz w:val="20"/>
                <w:szCs w:val="20"/>
                <w:u w:val="single"/>
              </w:rPr>
            </w:pPr>
            <w:r>
              <w:rPr>
                <w:rFonts w:ascii="Arial" w:hAnsi="Arial" w:cs="Arial"/>
                <w:sz w:val="20"/>
                <w:szCs w:val="20"/>
                <w:u w:val="single"/>
              </w:rPr>
              <w:lastRenderedPageBreak/>
              <w:t xml:space="preserve">Alternative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10"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6CCF769"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sidR="00441E4F">
              <w:rPr>
                <w:rFonts w:ascii="Arial" w:hAnsi="Arial" w:cs="Arial"/>
                <w:sz w:val="20"/>
              </w:rPr>
              <w:t xml:space="preserve">then </w:t>
            </w:r>
            <w:r w:rsidR="00B85063" w:rsidRPr="00E91922">
              <w:rPr>
                <w:rFonts w:ascii="Arial" w:hAnsi="Arial" w:cs="Arial"/>
                <w:sz w:val="20"/>
              </w:rPr>
              <w:t xml:space="preserve">compete in the battle between </w:t>
            </w:r>
            <w:r w:rsidR="00B85063">
              <w:rPr>
                <w:rFonts w:ascii="Arial" w:hAnsi="Arial" w:cs="Arial"/>
                <w:sz w:val="20"/>
              </w:rPr>
              <w:t>3C and 3W. See if you can beat your best score!</w:t>
            </w:r>
          </w:p>
          <w:p w14:paraId="6C99249F" w14:textId="2A96A9F6" w:rsidR="00BD641B" w:rsidRPr="00BD641B"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playing heads, shoulders, knees and toes as you chant the multiples of your 2, 5 or 10 timestables.</w:t>
            </w:r>
          </w:p>
          <w:p w14:paraId="1D17D31A" w14:textId="77777777" w:rsidR="0045092A" w:rsidRDefault="0045092A" w:rsidP="00FB09C6">
            <w:pPr>
              <w:rPr>
                <w:rFonts w:ascii="Arial" w:hAnsi="Arial" w:cs="Arial"/>
                <w:sz w:val="20"/>
                <w:u w:val="single"/>
              </w:rPr>
            </w:pPr>
            <w:r w:rsidRPr="00BD641B">
              <w:rPr>
                <w:rFonts w:ascii="Arial" w:hAnsi="Arial" w:cs="Arial"/>
                <w:sz w:val="20"/>
                <w:u w:val="single"/>
              </w:rPr>
              <w:t xml:space="preserve">Maths task </w:t>
            </w:r>
          </w:p>
          <w:p w14:paraId="272DF02E" w14:textId="2FBF916F" w:rsidR="00E91922" w:rsidRPr="00B77030" w:rsidRDefault="00B77030" w:rsidP="00B640D2">
            <w:pPr>
              <w:pStyle w:val="ListParagraph"/>
              <w:numPr>
                <w:ilvl w:val="0"/>
                <w:numId w:val="2"/>
              </w:numPr>
              <w:rPr>
                <w:rFonts w:ascii="Arial" w:hAnsi="Arial" w:cs="Arial"/>
                <w:sz w:val="20"/>
                <w:szCs w:val="20"/>
                <w:u w:val="single"/>
              </w:rPr>
            </w:pPr>
            <w:r>
              <w:rPr>
                <w:rFonts w:ascii="Arial" w:hAnsi="Arial" w:cs="Arial"/>
                <w:sz w:val="20"/>
                <w:szCs w:val="20"/>
              </w:rPr>
              <w:t xml:space="preserve">Today we are looking at different types of lines again. Recap yesterday’s lesson by going through the PowerPoint slides again. </w:t>
            </w:r>
          </w:p>
          <w:p w14:paraId="633B1215" w14:textId="6C4B5B0A" w:rsidR="00B77030" w:rsidRPr="00B77030" w:rsidRDefault="00B77030" w:rsidP="00B640D2">
            <w:pPr>
              <w:pStyle w:val="ListParagraph"/>
              <w:numPr>
                <w:ilvl w:val="0"/>
                <w:numId w:val="2"/>
              </w:numPr>
              <w:rPr>
                <w:rFonts w:ascii="Arial" w:hAnsi="Arial" w:cs="Arial"/>
                <w:sz w:val="20"/>
                <w:szCs w:val="20"/>
                <w:u w:val="single"/>
              </w:rPr>
            </w:pPr>
            <w:r>
              <w:rPr>
                <w:rFonts w:ascii="Arial" w:hAnsi="Arial" w:cs="Arial"/>
                <w:sz w:val="20"/>
                <w:szCs w:val="20"/>
              </w:rPr>
              <w:t>What are horizontal lines?           What are vertical lines?                    What are parrallel lines?                 What are perpendicular lines?</w:t>
            </w:r>
          </w:p>
          <w:p w14:paraId="21F09236" w14:textId="681BAE52" w:rsidR="00B77030" w:rsidRPr="00B77030" w:rsidRDefault="00B77030" w:rsidP="00B640D2">
            <w:pPr>
              <w:pStyle w:val="ListParagraph"/>
              <w:numPr>
                <w:ilvl w:val="0"/>
                <w:numId w:val="2"/>
              </w:numPr>
              <w:rPr>
                <w:rFonts w:ascii="Arial" w:hAnsi="Arial" w:cs="Arial"/>
                <w:sz w:val="20"/>
                <w:szCs w:val="20"/>
                <w:u w:val="single"/>
              </w:rPr>
            </w:pPr>
            <w:r>
              <w:rPr>
                <w:rFonts w:ascii="Arial" w:hAnsi="Arial" w:cs="Arial"/>
                <w:sz w:val="20"/>
                <w:szCs w:val="20"/>
              </w:rPr>
              <w:t>Now log on to Education city using your personal username and password. Select subjects, maths, year 3 then activities. Select ‘7-Geometry’ then ‘Hold the line’and play the activity by identifying the different types of lines.</w:t>
            </w:r>
            <w:r>
              <w:t xml:space="preserve"> </w:t>
            </w:r>
            <w:hyperlink r:id="rId11" w:history="1">
              <w:r w:rsidRPr="00B4750E">
                <w:rPr>
                  <w:rStyle w:val="Hyperlink"/>
                  <w:rFonts w:ascii="Arial" w:hAnsi="Arial" w:cs="Arial"/>
                  <w:sz w:val="20"/>
                  <w:szCs w:val="20"/>
                </w:rPr>
                <w:t>https://go.educationcity.com/content_select/index/5/2/1/4#/s=38794/c=32946</w:t>
              </w:r>
            </w:hyperlink>
            <w:r>
              <w:rPr>
                <w:rFonts w:ascii="Arial" w:hAnsi="Arial" w:cs="Arial"/>
                <w:sz w:val="20"/>
                <w:szCs w:val="20"/>
              </w:rPr>
              <w:t xml:space="preserve"> </w:t>
            </w:r>
          </w:p>
          <w:p w14:paraId="08FB6CAA" w14:textId="1B333D5F" w:rsidR="00B77030" w:rsidRPr="00B523D6" w:rsidRDefault="00775D07" w:rsidP="00B640D2">
            <w:pPr>
              <w:pStyle w:val="ListParagraph"/>
              <w:numPr>
                <w:ilvl w:val="0"/>
                <w:numId w:val="2"/>
              </w:numPr>
              <w:rPr>
                <w:rFonts w:ascii="Arial" w:hAnsi="Arial" w:cs="Arial"/>
                <w:sz w:val="20"/>
                <w:szCs w:val="20"/>
                <w:u w:val="single"/>
              </w:rPr>
            </w:pPr>
            <w:r>
              <w:rPr>
                <w:rFonts w:ascii="Arial" w:hAnsi="Arial" w:cs="Arial"/>
                <w:sz w:val="20"/>
                <w:szCs w:val="20"/>
              </w:rPr>
              <w:t>Now find the sheet called</w:t>
            </w:r>
            <w:r w:rsidR="00B523D6">
              <w:rPr>
                <w:rFonts w:ascii="Arial" w:hAnsi="Arial" w:cs="Arial"/>
                <w:sz w:val="20"/>
                <w:szCs w:val="20"/>
              </w:rPr>
              <w:t xml:space="preserve"> ‘maths-identify line types’. Complete the first task by completing the two sentences with either ‘vertical’ or ‘horizontal’ and labelling the two lines. </w:t>
            </w:r>
          </w:p>
          <w:p w14:paraId="17C62FFE" w14:textId="77777777" w:rsidR="00B523D6" w:rsidRPr="00B523D6" w:rsidRDefault="00B523D6" w:rsidP="00B640D2">
            <w:pPr>
              <w:pStyle w:val="ListParagraph"/>
              <w:numPr>
                <w:ilvl w:val="0"/>
                <w:numId w:val="2"/>
              </w:numPr>
              <w:rPr>
                <w:rFonts w:ascii="Arial" w:hAnsi="Arial" w:cs="Arial"/>
                <w:sz w:val="20"/>
                <w:szCs w:val="20"/>
                <w:u w:val="single"/>
              </w:rPr>
            </w:pPr>
            <w:r>
              <w:rPr>
                <w:rFonts w:ascii="Arial" w:hAnsi="Arial" w:cs="Arial"/>
                <w:sz w:val="20"/>
                <w:szCs w:val="20"/>
              </w:rPr>
              <w:t xml:space="preserve">Now complete the parallel and perpendicular sentences before drawing some parallel and perpendicular lines. </w:t>
            </w:r>
          </w:p>
          <w:p w14:paraId="1504F0F4" w14:textId="77777777" w:rsidR="00B523D6" w:rsidRPr="00B523D6" w:rsidRDefault="00B523D6" w:rsidP="00B640D2">
            <w:pPr>
              <w:pStyle w:val="ListParagraph"/>
              <w:numPr>
                <w:ilvl w:val="0"/>
                <w:numId w:val="2"/>
              </w:numPr>
              <w:rPr>
                <w:rFonts w:ascii="Arial" w:hAnsi="Arial" w:cs="Arial"/>
                <w:sz w:val="20"/>
                <w:szCs w:val="20"/>
                <w:u w:val="single"/>
              </w:rPr>
            </w:pPr>
            <w:r>
              <w:rPr>
                <w:rFonts w:ascii="Arial" w:hAnsi="Arial" w:cs="Arial"/>
                <w:sz w:val="20"/>
                <w:szCs w:val="20"/>
              </w:rPr>
              <w:t xml:space="preserve">Then complete the reasoning questions all about parallel and perpendicular lines. Remember to explain how you know the answers. </w:t>
            </w:r>
          </w:p>
          <w:p w14:paraId="061EC689" w14:textId="0BDD0E2F" w:rsidR="00B523D6" w:rsidRPr="00B640D2" w:rsidRDefault="00B523D6" w:rsidP="00B640D2">
            <w:pPr>
              <w:pStyle w:val="ListParagraph"/>
              <w:numPr>
                <w:ilvl w:val="0"/>
                <w:numId w:val="2"/>
              </w:numPr>
              <w:rPr>
                <w:rFonts w:ascii="Arial" w:hAnsi="Arial" w:cs="Arial"/>
                <w:sz w:val="20"/>
                <w:szCs w:val="20"/>
                <w:u w:val="single"/>
              </w:rPr>
            </w:pPr>
            <w:r>
              <w:rPr>
                <w:rFonts w:ascii="Arial" w:hAnsi="Arial" w:cs="Arial"/>
                <w:sz w:val="20"/>
                <w:szCs w:val="20"/>
              </w:rPr>
              <w:t xml:space="preserve">Go back on to education city and find the activity called ‘speed between the lines’ and complete it by counting how many of each line type there are in each shape. </w:t>
            </w:r>
            <w:hyperlink r:id="rId12" w:history="1">
              <w:r w:rsidRPr="00B4750E">
                <w:rPr>
                  <w:rStyle w:val="Hyperlink"/>
                  <w:rFonts w:ascii="Arial" w:hAnsi="Arial" w:cs="Arial"/>
                  <w:sz w:val="20"/>
                  <w:szCs w:val="20"/>
                </w:rPr>
                <w:t>https://go.educationcity.com/content_select/index/5/2/1/4#/s=38794/c=32947</w:t>
              </w:r>
            </w:hyperlink>
            <w:r>
              <w:rPr>
                <w:rFonts w:ascii="Arial" w:hAnsi="Arial" w:cs="Arial"/>
                <w:sz w:val="20"/>
                <w:szCs w:val="20"/>
              </w:rPr>
              <w:t xml:space="preserve"> </w:t>
            </w:r>
          </w:p>
          <w:p w14:paraId="2863EB7B" w14:textId="77777777" w:rsidR="00E91922" w:rsidRPr="00FB09C6" w:rsidRDefault="00E91922" w:rsidP="00FB09C6">
            <w:pPr>
              <w:rPr>
                <w:rFonts w:ascii="Arial" w:hAnsi="Arial" w:cs="Arial"/>
                <w:sz w:val="20"/>
                <w:szCs w:val="20"/>
                <w:u w:val="single"/>
              </w:rPr>
            </w:pPr>
            <w:r w:rsidRPr="00FB09C6">
              <w:rPr>
                <w:rFonts w:ascii="Arial" w:hAnsi="Arial" w:cs="Arial"/>
                <w:sz w:val="20"/>
                <w:szCs w:val="20"/>
                <w:u w:val="single"/>
              </w:rPr>
              <w:t>Alternative maths</w:t>
            </w:r>
          </w:p>
          <w:p w14:paraId="0641A726" w14:textId="77777777" w:rsidR="00442097" w:rsidRPr="00B77030" w:rsidRDefault="00442097" w:rsidP="00442097">
            <w:pPr>
              <w:pStyle w:val="ListParagraph"/>
              <w:numPr>
                <w:ilvl w:val="0"/>
                <w:numId w:val="2"/>
              </w:numPr>
              <w:rPr>
                <w:rFonts w:ascii="Arial" w:hAnsi="Arial" w:cs="Arial"/>
                <w:sz w:val="20"/>
                <w:szCs w:val="20"/>
                <w:u w:val="single"/>
              </w:rPr>
            </w:pPr>
            <w:r>
              <w:rPr>
                <w:rFonts w:ascii="Arial" w:hAnsi="Arial" w:cs="Arial"/>
                <w:sz w:val="20"/>
                <w:szCs w:val="20"/>
              </w:rPr>
              <w:t xml:space="preserve">Today we are looking at different types of lines again. Recap yesterday’s lesson by going through the PowerPoint slides again. </w:t>
            </w:r>
          </w:p>
          <w:p w14:paraId="377162A4" w14:textId="77777777" w:rsidR="000832D2" w:rsidRPr="00442097" w:rsidRDefault="00442097" w:rsidP="00B640D2">
            <w:pPr>
              <w:pStyle w:val="ListParagraph"/>
              <w:numPr>
                <w:ilvl w:val="0"/>
                <w:numId w:val="2"/>
              </w:numPr>
              <w:rPr>
                <w:rFonts w:ascii="Arial" w:hAnsi="Arial" w:cs="Arial"/>
                <w:sz w:val="20"/>
                <w:u w:val="single"/>
              </w:rPr>
            </w:pPr>
            <w:r>
              <w:rPr>
                <w:rFonts w:ascii="Arial" w:hAnsi="Arial" w:cs="Arial"/>
                <w:sz w:val="20"/>
                <w:szCs w:val="20"/>
              </w:rPr>
              <w:t xml:space="preserve">What are horizontal lines?           What are vertical lines?     </w:t>
            </w:r>
          </w:p>
          <w:p w14:paraId="4099BC02" w14:textId="77777777" w:rsidR="00442097" w:rsidRPr="00B77030" w:rsidRDefault="00442097" w:rsidP="00442097">
            <w:pPr>
              <w:pStyle w:val="ListParagraph"/>
              <w:numPr>
                <w:ilvl w:val="0"/>
                <w:numId w:val="2"/>
              </w:numPr>
              <w:rPr>
                <w:rFonts w:ascii="Arial" w:hAnsi="Arial" w:cs="Arial"/>
                <w:sz w:val="20"/>
                <w:szCs w:val="20"/>
                <w:u w:val="single"/>
              </w:rPr>
            </w:pPr>
            <w:r>
              <w:rPr>
                <w:rFonts w:ascii="Arial" w:hAnsi="Arial" w:cs="Arial"/>
                <w:sz w:val="20"/>
                <w:szCs w:val="20"/>
              </w:rPr>
              <w:t>Now log on to Education city using your personal username and password. Select subjects, maths, year 3 then activities. Select ‘7-Geometry’ then ‘Hold the line’and play the activity by identifying the different types of lines.</w:t>
            </w:r>
            <w:r>
              <w:t xml:space="preserve"> </w:t>
            </w:r>
            <w:hyperlink r:id="rId13" w:history="1">
              <w:r w:rsidRPr="00B4750E">
                <w:rPr>
                  <w:rStyle w:val="Hyperlink"/>
                  <w:rFonts w:ascii="Arial" w:hAnsi="Arial" w:cs="Arial"/>
                  <w:sz w:val="20"/>
                  <w:szCs w:val="20"/>
                </w:rPr>
                <w:t>https://go.educationcity.com/content_select/index/5/2/1/4#/s=38794/c=32946</w:t>
              </w:r>
            </w:hyperlink>
            <w:r>
              <w:rPr>
                <w:rFonts w:ascii="Arial" w:hAnsi="Arial" w:cs="Arial"/>
                <w:sz w:val="20"/>
                <w:szCs w:val="20"/>
              </w:rPr>
              <w:t xml:space="preserve"> </w:t>
            </w:r>
          </w:p>
          <w:p w14:paraId="5C5375C6" w14:textId="08DA0A4B" w:rsidR="00442097" w:rsidRPr="00B57AB7" w:rsidRDefault="00442097" w:rsidP="00442097">
            <w:pPr>
              <w:pStyle w:val="ListParagraph"/>
              <w:numPr>
                <w:ilvl w:val="0"/>
                <w:numId w:val="2"/>
              </w:numPr>
              <w:rPr>
                <w:rFonts w:ascii="Arial" w:hAnsi="Arial" w:cs="Arial"/>
                <w:sz w:val="20"/>
                <w:szCs w:val="20"/>
                <w:u w:val="single"/>
              </w:rPr>
            </w:pPr>
            <w:r>
              <w:rPr>
                <w:rFonts w:ascii="Arial" w:hAnsi="Arial" w:cs="Arial"/>
                <w:sz w:val="20"/>
                <w:szCs w:val="20"/>
              </w:rPr>
              <w:t>Now find the sheet called ‘maths</w:t>
            </w:r>
            <w:r>
              <w:rPr>
                <w:rFonts w:ascii="Arial" w:hAnsi="Arial" w:cs="Arial"/>
                <w:sz w:val="20"/>
                <w:szCs w:val="20"/>
              </w:rPr>
              <w:t xml:space="preserve"> alternative</w:t>
            </w:r>
            <w:r>
              <w:rPr>
                <w:rFonts w:ascii="Arial" w:hAnsi="Arial" w:cs="Arial"/>
                <w:sz w:val="20"/>
                <w:szCs w:val="20"/>
              </w:rPr>
              <w:t xml:space="preserve">-identify line types’. Complete the first task by completing the two sentences with either ‘vertical’ or ‘horizontal’ and labelling the two lines. </w:t>
            </w:r>
          </w:p>
          <w:p w14:paraId="45EF081E" w14:textId="033D7917" w:rsidR="00442097" w:rsidRPr="00B57AB7" w:rsidRDefault="00B57AB7" w:rsidP="00B57AB7">
            <w:pPr>
              <w:pStyle w:val="ListParagraph"/>
              <w:numPr>
                <w:ilvl w:val="0"/>
                <w:numId w:val="2"/>
              </w:numPr>
              <w:rPr>
                <w:rFonts w:ascii="Arial" w:hAnsi="Arial" w:cs="Arial"/>
                <w:sz w:val="20"/>
                <w:szCs w:val="20"/>
                <w:u w:val="single"/>
              </w:rPr>
            </w:pPr>
            <w:r>
              <w:rPr>
                <w:rFonts w:ascii="Arial" w:hAnsi="Arial" w:cs="Arial"/>
                <w:sz w:val="20"/>
                <w:szCs w:val="20"/>
              </w:rPr>
              <w:t>Then fill in the table by counting how many horizontal and vertical lines each shape has. Remember it might be trying to trick you!</w:t>
            </w:r>
          </w:p>
        </w:tc>
      </w:tr>
      <w:tr w:rsidR="007A529A" w14:paraId="44D4C8C4" w14:textId="77777777" w:rsidTr="007A529A">
        <w:tc>
          <w:tcPr>
            <w:tcW w:w="13948" w:type="dxa"/>
            <w:gridSpan w:val="2"/>
          </w:tcPr>
          <w:p w14:paraId="5C4F4D83" w14:textId="203D5710" w:rsidR="00843643" w:rsidRDefault="008F035B" w:rsidP="00843643">
            <w:pPr>
              <w:rPr>
                <w:rFonts w:ascii="Arial" w:hAnsi="Arial" w:cs="Arial"/>
                <w:b/>
                <w:sz w:val="20"/>
                <w:szCs w:val="20"/>
              </w:rPr>
            </w:pPr>
            <w:r>
              <w:rPr>
                <w:rFonts w:ascii="Arial" w:hAnsi="Arial" w:cs="Arial"/>
                <w:b/>
                <w:sz w:val="20"/>
                <w:szCs w:val="20"/>
              </w:rPr>
              <w:lastRenderedPageBreak/>
              <w:t>Art</w:t>
            </w:r>
            <w:r w:rsidR="00395EEC">
              <w:rPr>
                <w:rFonts w:ascii="Arial" w:hAnsi="Arial" w:cs="Arial"/>
                <w:b/>
                <w:sz w:val="20"/>
                <w:szCs w:val="20"/>
              </w:rPr>
              <w:t xml:space="preserve"> </w:t>
            </w:r>
          </w:p>
          <w:p w14:paraId="68C62A4D" w14:textId="7031C040" w:rsidR="008F035B" w:rsidRDefault="00C240F3" w:rsidP="00C240F3">
            <w:pPr>
              <w:pStyle w:val="ListParagraph"/>
              <w:numPr>
                <w:ilvl w:val="0"/>
                <w:numId w:val="2"/>
              </w:numPr>
              <w:rPr>
                <w:rFonts w:ascii="Arial" w:hAnsi="Arial" w:cs="Arial"/>
                <w:sz w:val="20"/>
                <w:szCs w:val="20"/>
              </w:rPr>
            </w:pPr>
            <w:r>
              <w:rPr>
                <w:rFonts w:ascii="Arial" w:hAnsi="Arial" w:cs="Arial"/>
                <w:sz w:val="20"/>
                <w:szCs w:val="20"/>
              </w:rPr>
              <w:t xml:space="preserve">Find the PowerPoint called ‘Art Norman Cornish- The busy bar’ and go through the slides, listening as you go along. </w:t>
            </w:r>
          </w:p>
          <w:p w14:paraId="3FA958E0" w14:textId="48CCFCD1" w:rsidR="00C240F3" w:rsidRDefault="00C240F3" w:rsidP="00C240F3">
            <w:pPr>
              <w:pStyle w:val="ListParagraph"/>
              <w:numPr>
                <w:ilvl w:val="0"/>
                <w:numId w:val="2"/>
              </w:numPr>
              <w:rPr>
                <w:rFonts w:ascii="Arial" w:hAnsi="Arial" w:cs="Arial"/>
                <w:sz w:val="20"/>
                <w:szCs w:val="20"/>
              </w:rPr>
            </w:pPr>
            <w:r>
              <w:rPr>
                <w:rFonts w:ascii="Arial" w:hAnsi="Arial" w:cs="Arial"/>
                <w:sz w:val="20"/>
                <w:szCs w:val="20"/>
              </w:rPr>
              <w:t xml:space="preserve">Begin by discussing with someone at home who Norman Cornish is, using the slides and your understanding from last weeks lesson to help you. </w:t>
            </w:r>
          </w:p>
          <w:p w14:paraId="0A26769F" w14:textId="19C53587" w:rsidR="00C240F3" w:rsidRDefault="00C240F3" w:rsidP="00C240F3">
            <w:pPr>
              <w:pStyle w:val="ListParagraph"/>
              <w:numPr>
                <w:ilvl w:val="0"/>
                <w:numId w:val="2"/>
              </w:numPr>
              <w:rPr>
                <w:rFonts w:ascii="Arial" w:hAnsi="Arial" w:cs="Arial"/>
                <w:sz w:val="20"/>
                <w:szCs w:val="20"/>
              </w:rPr>
            </w:pPr>
            <w:r>
              <w:rPr>
                <w:rFonts w:ascii="Arial" w:hAnsi="Arial" w:cs="Arial"/>
                <w:sz w:val="20"/>
                <w:szCs w:val="20"/>
              </w:rPr>
              <w:t>Who is Norman Cornish?             Why is he famous?                  What kind of artist is he?                          What types of things did he paint?</w:t>
            </w:r>
          </w:p>
          <w:p w14:paraId="3DA339DC" w14:textId="77777777" w:rsidR="00C240F3" w:rsidRDefault="00C240F3" w:rsidP="00C240F3">
            <w:pPr>
              <w:pStyle w:val="ListParagraph"/>
              <w:rPr>
                <w:rFonts w:ascii="Arial" w:hAnsi="Arial" w:cs="Arial"/>
                <w:sz w:val="20"/>
                <w:szCs w:val="20"/>
              </w:rPr>
            </w:pPr>
            <w:r>
              <w:rPr>
                <w:rFonts w:ascii="Arial" w:hAnsi="Arial" w:cs="Arial"/>
                <w:sz w:val="20"/>
                <w:szCs w:val="20"/>
              </w:rPr>
              <w:t>Why did he paint these different scenes?</w:t>
            </w:r>
          </w:p>
          <w:p w14:paraId="343A2236" w14:textId="3FEDD170" w:rsidR="00C240F3" w:rsidRDefault="00FD2EFE" w:rsidP="00C240F3">
            <w:pPr>
              <w:pStyle w:val="ListParagraph"/>
              <w:numPr>
                <w:ilvl w:val="0"/>
                <w:numId w:val="2"/>
              </w:numPr>
              <w:rPr>
                <w:rFonts w:ascii="Arial" w:hAnsi="Arial" w:cs="Arial"/>
                <w:sz w:val="20"/>
                <w:szCs w:val="20"/>
              </w:rPr>
            </w:pPr>
            <w:r>
              <w:rPr>
                <w:rFonts w:ascii="Arial" w:hAnsi="Arial" w:cs="Arial"/>
                <w:sz w:val="20"/>
                <w:szCs w:val="20"/>
              </w:rPr>
              <w:t xml:space="preserve">Now go through slides 6-9 all about his painting called ‘The busy bar’. Have a look at the painting and go through the questions about it. You could discuss these with someone at home and see what their opinions are too. </w:t>
            </w:r>
          </w:p>
          <w:p w14:paraId="21887FF2" w14:textId="77777777" w:rsidR="00FD2EFE" w:rsidRDefault="00FD2EFE" w:rsidP="00C240F3">
            <w:pPr>
              <w:pStyle w:val="ListParagraph"/>
              <w:numPr>
                <w:ilvl w:val="0"/>
                <w:numId w:val="2"/>
              </w:numPr>
              <w:rPr>
                <w:rFonts w:ascii="Arial" w:hAnsi="Arial" w:cs="Arial"/>
                <w:sz w:val="20"/>
                <w:szCs w:val="20"/>
              </w:rPr>
            </w:pPr>
            <w:r>
              <w:rPr>
                <w:rFonts w:ascii="Arial" w:hAnsi="Arial" w:cs="Arial"/>
                <w:sz w:val="20"/>
                <w:szCs w:val="20"/>
              </w:rPr>
              <w:t xml:space="preserve">Once you have gone through the slides, have a go at creating your own Norman Cornish inspired monochromatic piece. </w:t>
            </w:r>
          </w:p>
          <w:p w14:paraId="695D8C1B" w14:textId="2A94ABAB" w:rsidR="00FD2EFE" w:rsidRDefault="00FD2EFE" w:rsidP="00C240F3">
            <w:pPr>
              <w:pStyle w:val="ListParagraph"/>
              <w:numPr>
                <w:ilvl w:val="0"/>
                <w:numId w:val="2"/>
              </w:numPr>
              <w:rPr>
                <w:rFonts w:ascii="Arial" w:hAnsi="Arial" w:cs="Arial"/>
                <w:sz w:val="20"/>
                <w:szCs w:val="20"/>
              </w:rPr>
            </w:pPr>
            <w:r>
              <w:rPr>
                <w:rFonts w:ascii="Arial" w:hAnsi="Arial" w:cs="Arial"/>
                <w:sz w:val="20"/>
                <w:szCs w:val="20"/>
              </w:rPr>
              <w:t xml:space="preserve">Draw your own version of one of his paintings and then add colour either through paint, colouring pencils or a writing pencil. </w:t>
            </w:r>
          </w:p>
          <w:p w14:paraId="695D8C1B" w14:textId="2A94ABAB" w:rsidR="00A35E93" w:rsidRPr="00FD2EFE" w:rsidRDefault="00FD2EFE" w:rsidP="00C240F3">
            <w:pPr>
              <w:pStyle w:val="ListParagraph"/>
              <w:numPr>
                <w:ilvl w:val="0"/>
                <w:numId w:val="2"/>
              </w:numPr>
              <w:rPr>
                <w:rFonts w:ascii="Arial" w:hAnsi="Arial" w:cs="Arial"/>
                <w:sz w:val="20"/>
                <w:szCs w:val="20"/>
              </w:rPr>
            </w:pPr>
            <w:r>
              <w:rPr>
                <w:rFonts w:ascii="Arial" w:hAnsi="Arial" w:cs="Arial"/>
                <w:sz w:val="20"/>
                <w:szCs w:val="20"/>
              </w:rPr>
              <w:t>Remember it can only be one colour and you can add tone using black and white or through shading!</w:t>
            </w:r>
          </w:p>
        </w:tc>
      </w:tr>
      <w:tr w:rsidR="007A529A" w14:paraId="296852AC" w14:textId="77777777" w:rsidTr="00A12D0B">
        <w:tc>
          <w:tcPr>
            <w:tcW w:w="9606" w:type="dxa"/>
          </w:tcPr>
          <w:p w14:paraId="3226E2B1" w14:textId="40DE33F4" w:rsidR="007A529A" w:rsidRPr="007A529A" w:rsidRDefault="007A529A">
            <w:pPr>
              <w:rPr>
                <w:rFonts w:ascii="Arial" w:hAnsi="Arial" w:cs="Arial"/>
                <w:b/>
                <w:sz w:val="20"/>
                <w:szCs w:val="20"/>
              </w:rPr>
            </w:pPr>
            <w:r w:rsidRPr="007A529A">
              <w:rPr>
                <w:rFonts w:ascii="Arial" w:hAnsi="Arial" w:cs="Arial"/>
                <w:b/>
                <w:sz w:val="20"/>
                <w:szCs w:val="20"/>
              </w:rPr>
              <w:t>Reading</w:t>
            </w:r>
          </w:p>
          <w:p w14:paraId="18D371D3" w14:textId="77777777" w:rsidR="00A12D0B" w:rsidRDefault="00A12D0B" w:rsidP="00A12D0B">
            <w:pPr>
              <w:rPr>
                <w:rFonts w:ascii="Arial" w:hAnsi="Arial" w:cs="Arial"/>
                <w:sz w:val="20"/>
                <w:szCs w:val="20"/>
              </w:rPr>
            </w:pPr>
            <w:r>
              <w:rPr>
                <w:rFonts w:ascii="Arial" w:hAnsi="Arial" w:cs="Arial"/>
                <w:sz w:val="20"/>
                <w:szCs w:val="20"/>
              </w:rPr>
              <w:t xml:space="preserve">Go on to Oxford owl using </w:t>
            </w:r>
            <w:hyperlink r:id="rId14"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‘Stinky Street’. </w:t>
            </w:r>
          </w:p>
          <w:p w14:paraId="74FF3CF5" w14:textId="34FA8C34" w:rsidR="00940504" w:rsidRDefault="00654A99" w:rsidP="00940504">
            <w:pPr>
              <w:pStyle w:val="ListParagraph"/>
              <w:numPr>
                <w:ilvl w:val="0"/>
                <w:numId w:val="2"/>
              </w:numPr>
              <w:rPr>
                <w:rFonts w:ascii="Arial" w:hAnsi="Arial" w:cs="Arial"/>
                <w:sz w:val="20"/>
                <w:szCs w:val="20"/>
              </w:rPr>
            </w:pPr>
            <w:r>
              <w:rPr>
                <w:rFonts w:ascii="Arial" w:hAnsi="Arial" w:cs="Arial"/>
                <w:sz w:val="20"/>
                <w:szCs w:val="20"/>
              </w:rPr>
              <w:t xml:space="preserve">Re read the last chapter of ‘Stinky Street’. Discuss with someone at home what happened. </w:t>
            </w:r>
          </w:p>
          <w:p w14:paraId="0AE17186" w14:textId="77777777" w:rsidR="00654A99" w:rsidRDefault="00654A99" w:rsidP="00940504">
            <w:pPr>
              <w:pStyle w:val="ListParagraph"/>
              <w:numPr>
                <w:ilvl w:val="0"/>
                <w:numId w:val="2"/>
              </w:numPr>
              <w:rPr>
                <w:rFonts w:ascii="Arial" w:hAnsi="Arial" w:cs="Arial"/>
                <w:sz w:val="20"/>
                <w:szCs w:val="20"/>
              </w:rPr>
            </w:pPr>
            <w:r>
              <w:rPr>
                <w:rFonts w:ascii="Arial" w:hAnsi="Arial" w:cs="Arial"/>
                <w:sz w:val="20"/>
                <w:szCs w:val="20"/>
              </w:rPr>
              <w:lastRenderedPageBreak/>
              <w:t xml:space="preserve">Now think about what would happen if the book had another chapter, discuss this with someone at home. </w:t>
            </w:r>
          </w:p>
          <w:p w14:paraId="788EDC75" w14:textId="17321F8E" w:rsidR="00654A99" w:rsidRPr="00654A99" w:rsidRDefault="00654A99" w:rsidP="00654A99">
            <w:pPr>
              <w:pStyle w:val="ListParagraph"/>
              <w:numPr>
                <w:ilvl w:val="0"/>
                <w:numId w:val="2"/>
              </w:numPr>
              <w:rPr>
                <w:rFonts w:ascii="Arial" w:hAnsi="Arial" w:cs="Arial"/>
                <w:sz w:val="20"/>
                <w:szCs w:val="20"/>
              </w:rPr>
            </w:pPr>
            <w:r>
              <w:rPr>
                <w:rFonts w:ascii="Arial" w:hAnsi="Arial" w:cs="Arial"/>
                <w:sz w:val="20"/>
                <w:szCs w:val="20"/>
              </w:rPr>
              <w:t>Can you write a short extra chapter continuing the book?</w:t>
            </w:r>
          </w:p>
          <w:p w14:paraId="14A15328" w14:textId="681B28F5"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5"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0980AC64" w14:textId="6DBD4A21" w:rsidR="00424B8B" w:rsidRDefault="00424B8B" w:rsidP="00424B8B">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Find the PowerPoint called ‘set 1- red and green group’ and go through each slide, saying the sounds and listening to see if you were correct. Then read the words using Fred Talk and listening to whether you blended it correctly. </w:t>
            </w:r>
          </w:p>
          <w:p w14:paraId="4FB814A8" w14:textId="3922B0B3" w:rsidR="00654A99" w:rsidRPr="00654A99" w:rsidRDefault="00654A99" w:rsidP="00424B8B">
            <w:pPr>
              <w:pStyle w:val="ListParagraph"/>
              <w:numPr>
                <w:ilvl w:val="0"/>
                <w:numId w:val="2"/>
              </w:numPr>
              <w:rPr>
                <w:rFonts w:ascii="Arial" w:hAnsi="Arial" w:cs="Arial"/>
                <w:sz w:val="20"/>
                <w:szCs w:val="20"/>
              </w:rPr>
            </w:pPr>
            <w:r>
              <w:rPr>
                <w:rFonts w:ascii="Arial" w:hAnsi="Arial" w:cs="Arial"/>
                <w:sz w:val="20"/>
                <w:szCs w:val="20"/>
              </w:rPr>
              <w:t xml:space="preserve">Now find the book called ‘Nog in the Fog’. Read the speed sounds, green words and red words on pages 5 and 6 before reading the story from pages 7-9. Remember to fred talk each word! </w:t>
            </w:r>
          </w:p>
          <w:p w14:paraId="28622B0E" w14:textId="35D53ADE" w:rsidR="00424B8B" w:rsidRDefault="00424B8B" w:rsidP="00424B8B">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654A99">
              <w:rPr>
                <w:rFonts w:ascii="Arial" w:hAnsi="Arial" w:cs="Arial"/>
                <w:sz w:val="20"/>
                <w:szCs w:val="20"/>
              </w:rPr>
              <w:t>Find the PowerPoint called ‘set 1- red and green group’ and go through each slide, saying the sounds and listening to see if you were correct. Then read the words using Fred Talk and listening to whether you blended it correctly.</w:t>
            </w:r>
            <w:r w:rsidR="00654A99">
              <w:rPr>
                <w:rFonts w:ascii="Arial" w:hAnsi="Arial" w:cs="Arial"/>
                <w:sz w:val="20"/>
                <w:szCs w:val="20"/>
              </w:rPr>
              <w:t xml:space="preserve"> </w:t>
            </w:r>
          </w:p>
          <w:p w14:paraId="504024B9" w14:textId="764B0D0A" w:rsidR="00654A99" w:rsidRPr="00654A99" w:rsidRDefault="00654A99" w:rsidP="00424B8B">
            <w:pPr>
              <w:pStyle w:val="ListParagraph"/>
              <w:numPr>
                <w:ilvl w:val="0"/>
                <w:numId w:val="2"/>
              </w:numPr>
              <w:rPr>
                <w:rFonts w:ascii="Arial" w:hAnsi="Arial" w:cs="Arial"/>
                <w:sz w:val="20"/>
                <w:szCs w:val="20"/>
              </w:rPr>
            </w:pPr>
            <w:r>
              <w:rPr>
                <w:rFonts w:ascii="Arial" w:hAnsi="Arial" w:cs="Arial"/>
                <w:sz w:val="20"/>
                <w:szCs w:val="20"/>
              </w:rPr>
              <w:t xml:space="preserve">Now find the book called ‘Will’s net’. Read the speed sounds, green words and red words from pages 4-7 before reading the story from pages 8-13. Remember to Fred Talk each word you don’t know. Try to fred in your head as much as you can. </w:t>
            </w:r>
          </w:p>
          <w:p w14:paraId="067C6EF8" w14:textId="2A949DCE" w:rsidR="004B3840" w:rsidRDefault="00424B8B" w:rsidP="00C403DC">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 Find the book called ‘</w:t>
            </w:r>
            <w:r w:rsidR="00D12F7D">
              <w:rPr>
                <w:rFonts w:ascii="Arial" w:hAnsi="Arial" w:cs="Arial"/>
                <w:sz w:val="20"/>
                <w:szCs w:val="20"/>
              </w:rPr>
              <w:t xml:space="preserve">A pet goldfish’. Read the book one more time, trying to read it more fluently and faster this time. Close the book. Can you tell somebody at home how to prepare for getting a pet goldfish? You could write your own set of instructions for how to get ready for a pet goldfish. </w:t>
            </w:r>
            <w:r w:rsidR="004B3840">
              <w:rPr>
                <w:rFonts w:ascii="Arial" w:hAnsi="Arial" w:cs="Arial"/>
                <w:sz w:val="20"/>
                <w:szCs w:val="20"/>
              </w:rPr>
              <w:t xml:space="preserve"> </w:t>
            </w:r>
          </w:p>
          <w:p w14:paraId="087927EB" w14:textId="2CC65AD7" w:rsidR="00D12F7D" w:rsidRDefault="00424B8B" w:rsidP="00C403DC">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Find the book called ‘</w:t>
            </w:r>
            <w:r w:rsidR="00D12F7D">
              <w:rPr>
                <w:rFonts w:ascii="Arial" w:hAnsi="Arial" w:cs="Arial"/>
                <w:sz w:val="20"/>
                <w:szCs w:val="20"/>
              </w:rPr>
              <w:t xml:space="preserve">Horses’ and read it one more time. Try to read it more fluently this time. Now use the sheet attached called ‘Orange and yellow reading’ to create your own poster all about horses. Go back through the book to help you. You can include pictures and words. </w:t>
            </w:r>
          </w:p>
          <w:p w14:paraId="71ACD08B" w14:textId="564D6641" w:rsidR="00641EAD" w:rsidRDefault="00424B8B" w:rsidP="00641EAD">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Find the book called ‘</w:t>
            </w:r>
            <w:r w:rsidR="00C403DC">
              <w:rPr>
                <w:rFonts w:ascii="Arial" w:hAnsi="Arial" w:cs="Arial"/>
                <w:sz w:val="20"/>
                <w:szCs w:val="20"/>
              </w:rPr>
              <w:t>Save the Whale</w:t>
            </w:r>
            <w:r>
              <w:rPr>
                <w:rFonts w:ascii="Arial" w:hAnsi="Arial" w:cs="Arial"/>
                <w:sz w:val="20"/>
                <w:szCs w:val="20"/>
              </w:rPr>
              <w:t xml:space="preserve">’. </w:t>
            </w:r>
            <w:r w:rsidR="00C403DC">
              <w:rPr>
                <w:rFonts w:ascii="Arial" w:hAnsi="Arial" w:cs="Arial"/>
                <w:sz w:val="20"/>
                <w:szCs w:val="20"/>
              </w:rPr>
              <w:t>Practise the speed sounds and the Story Green Words</w:t>
            </w:r>
            <w:r w:rsidR="00641EAD">
              <w:rPr>
                <w:rFonts w:ascii="Arial" w:hAnsi="Arial" w:cs="Arial"/>
                <w:sz w:val="20"/>
                <w:szCs w:val="20"/>
              </w:rPr>
              <w:t xml:space="preserve"> at the front of the book. Now read the book again, trying to read it faster and more fluently this time. Discuss these questions with someone at home:</w:t>
            </w:r>
          </w:p>
          <w:p w14:paraId="502BC9A7" w14:textId="77777777" w:rsidR="00641EAD" w:rsidRDefault="00641EAD" w:rsidP="00641EAD">
            <w:pPr>
              <w:pStyle w:val="ListParagraph"/>
              <w:numPr>
                <w:ilvl w:val="0"/>
                <w:numId w:val="2"/>
              </w:numPr>
              <w:rPr>
                <w:rFonts w:ascii="Arial" w:hAnsi="Arial" w:cs="Arial"/>
                <w:sz w:val="20"/>
                <w:szCs w:val="20"/>
              </w:rPr>
            </w:pPr>
            <w:r>
              <w:rPr>
                <w:rFonts w:ascii="Arial" w:hAnsi="Arial" w:cs="Arial"/>
                <w:sz w:val="20"/>
                <w:szCs w:val="20"/>
              </w:rPr>
              <w:t>What does a humpback whale have on its back?          -What do humpback whales eat?</w:t>
            </w:r>
          </w:p>
          <w:p w14:paraId="16EDBA3B" w14:textId="77777777" w:rsidR="00641EAD" w:rsidRDefault="00641EAD" w:rsidP="00641EAD">
            <w:pPr>
              <w:pStyle w:val="ListParagraph"/>
              <w:numPr>
                <w:ilvl w:val="0"/>
                <w:numId w:val="2"/>
              </w:numPr>
              <w:rPr>
                <w:rFonts w:ascii="Arial" w:hAnsi="Arial" w:cs="Arial"/>
                <w:sz w:val="20"/>
                <w:szCs w:val="20"/>
              </w:rPr>
            </w:pPr>
            <w:r>
              <w:rPr>
                <w:rFonts w:ascii="Arial" w:hAnsi="Arial" w:cs="Arial"/>
                <w:sz w:val="20"/>
                <w:szCs w:val="20"/>
              </w:rPr>
              <w:t>Why do humpback whales jump out of water?              - Why are fishing nets a problem?</w:t>
            </w:r>
          </w:p>
          <w:p w14:paraId="53ECDCC4" w14:textId="77777777" w:rsidR="00641EAD" w:rsidRDefault="00641EAD" w:rsidP="00641EAD">
            <w:pPr>
              <w:pStyle w:val="ListParagraph"/>
              <w:numPr>
                <w:ilvl w:val="0"/>
                <w:numId w:val="2"/>
              </w:numPr>
              <w:rPr>
                <w:rFonts w:ascii="Arial" w:hAnsi="Arial" w:cs="Arial"/>
                <w:sz w:val="20"/>
                <w:szCs w:val="20"/>
              </w:rPr>
            </w:pPr>
            <w:r>
              <w:rPr>
                <w:rFonts w:ascii="Arial" w:hAnsi="Arial" w:cs="Arial"/>
                <w:sz w:val="20"/>
                <w:szCs w:val="20"/>
              </w:rPr>
              <w:t>What type of animal is a humpback whale?                  - How can we protect the whales?</w:t>
            </w:r>
          </w:p>
          <w:p w14:paraId="20DF02D4" w14:textId="277BEEEF" w:rsidR="00641EAD" w:rsidRPr="00641EAD" w:rsidRDefault="00641EAD" w:rsidP="00641EAD">
            <w:pPr>
              <w:pStyle w:val="ListParagraph"/>
              <w:numPr>
                <w:ilvl w:val="0"/>
                <w:numId w:val="2"/>
              </w:numPr>
              <w:rPr>
                <w:rFonts w:ascii="Arial" w:hAnsi="Arial" w:cs="Arial"/>
                <w:sz w:val="20"/>
                <w:szCs w:val="20"/>
              </w:rPr>
            </w:pPr>
            <w:r>
              <w:rPr>
                <w:rFonts w:ascii="Arial" w:hAnsi="Arial" w:cs="Arial"/>
                <w:sz w:val="20"/>
                <w:szCs w:val="20"/>
              </w:rPr>
              <w:t>What is a group of whales called?</w:t>
            </w:r>
            <w:bookmarkStart w:id="0" w:name="_GoBack"/>
            <w:bookmarkEnd w:id="0"/>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641EAD" w:rsidP="007A529A">
            <w:pPr>
              <w:rPr>
                <w:rFonts w:ascii="Arial" w:hAnsi="Arial" w:cs="Arial"/>
                <w:sz w:val="20"/>
                <w:szCs w:val="20"/>
              </w:rPr>
            </w:pPr>
            <w:hyperlink r:id="rId16"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641EAD" w:rsidP="007A529A">
            <w:pPr>
              <w:rPr>
                <w:rFonts w:ascii="Arial" w:hAnsi="Arial" w:cs="Arial"/>
                <w:sz w:val="20"/>
                <w:szCs w:val="20"/>
              </w:rPr>
            </w:pPr>
            <w:hyperlink r:id="rId1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assoon Penpals Joined">
    <w:panose1 w:val="02000400000000000000"/>
    <w:charset w:val="00"/>
    <w:family w:val="auto"/>
    <w:pitch w:val="variable"/>
    <w:sig w:usb0="00000007" w:usb1="00000000" w:usb2="00000000" w:usb3="00000000" w:csb0="00000013"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51BB4"/>
    <w:rsid w:val="000832D2"/>
    <w:rsid w:val="000B7832"/>
    <w:rsid w:val="000C201B"/>
    <w:rsid w:val="000E60D9"/>
    <w:rsid w:val="000F1B05"/>
    <w:rsid w:val="001368C4"/>
    <w:rsid w:val="00194A4E"/>
    <w:rsid w:val="001B0C14"/>
    <w:rsid w:val="001C3549"/>
    <w:rsid w:val="001D785F"/>
    <w:rsid w:val="00214C16"/>
    <w:rsid w:val="00271394"/>
    <w:rsid w:val="00363586"/>
    <w:rsid w:val="003926CB"/>
    <w:rsid w:val="00395EEC"/>
    <w:rsid w:val="003B48E2"/>
    <w:rsid w:val="003E39D1"/>
    <w:rsid w:val="003F5371"/>
    <w:rsid w:val="004112A6"/>
    <w:rsid w:val="00424B8B"/>
    <w:rsid w:val="00441E4F"/>
    <w:rsid w:val="00442097"/>
    <w:rsid w:val="004477E1"/>
    <w:rsid w:val="0045092A"/>
    <w:rsid w:val="004A1FC5"/>
    <w:rsid w:val="004B3769"/>
    <w:rsid w:val="004B3840"/>
    <w:rsid w:val="004B737D"/>
    <w:rsid w:val="00595370"/>
    <w:rsid w:val="005B5AFE"/>
    <w:rsid w:val="00601BF5"/>
    <w:rsid w:val="00641EAD"/>
    <w:rsid w:val="006506EB"/>
    <w:rsid w:val="00654A99"/>
    <w:rsid w:val="006D2988"/>
    <w:rsid w:val="007045A0"/>
    <w:rsid w:val="00713AFF"/>
    <w:rsid w:val="007348BE"/>
    <w:rsid w:val="0073699D"/>
    <w:rsid w:val="00766014"/>
    <w:rsid w:val="00775D07"/>
    <w:rsid w:val="00777387"/>
    <w:rsid w:val="007A529A"/>
    <w:rsid w:val="007E0795"/>
    <w:rsid w:val="00835F2A"/>
    <w:rsid w:val="00843643"/>
    <w:rsid w:val="008A3D7D"/>
    <w:rsid w:val="008C01B1"/>
    <w:rsid w:val="008E1849"/>
    <w:rsid w:val="008E5260"/>
    <w:rsid w:val="008F035B"/>
    <w:rsid w:val="009300AC"/>
    <w:rsid w:val="00940504"/>
    <w:rsid w:val="00960B95"/>
    <w:rsid w:val="00996CEF"/>
    <w:rsid w:val="009C19F2"/>
    <w:rsid w:val="009F4C79"/>
    <w:rsid w:val="00A12D0B"/>
    <w:rsid w:val="00A34478"/>
    <w:rsid w:val="00A35E93"/>
    <w:rsid w:val="00A55403"/>
    <w:rsid w:val="00AC025D"/>
    <w:rsid w:val="00AF0E01"/>
    <w:rsid w:val="00B04E88"/>
    <w:rsid w:val="00B159A5"/>
    <w:rsid w:val="00B523D6"/>
    <w:rsid w:val="00B57AB7"/>
    <w:rsid w:val="00B640D2"/>
    <w:rsid w:val="00B77030"/>
    <w:rsid w:val="00B85063"/>
    <w:rsid w:val="00BD641B"/>
    <w:rsid w:val="00BF0E21"/>
    <w:rsid w:val="00C240F3"/>
    <w:rsid w:val="00C403DC"/>
    <w:rsid w:val="00C523DC"/>
    <w:rsid w:val="00C768BF"/>
    <w:rsid w:val="00CA0059"/>
    <w:rsid w:val="00CB6CD3"/>
    <w:rsid w:val="00CC4955"/>
    <w:rsid w:val="00CE6382"/>
    <w:rsid w:val="00D03EF6"/>
    <w:rsid w:val="00D12F7D"/>
    <w:rsid w:val="00D23FC6"/>
    <w:rsid w:val="00D2693E"/>
    <w:rsid w:val="00DB3CA4"/>
    <w:rsid w:val="00DD6B63"/>
    <w:rsid w:val="00DF4FA7"/>
    <w:rsid w:val="00E15122"/>
    <w:rsid w:val="00E21442"/>
    <w:rsid w:val="00E76723"/>
    <w:rsid w:val="00E91922"/>
    <w:rsid w:val="00EA56E7"/>
    <w:rsid w:val="00F22560"/>
    <w:rsid w:val="00F23032"/>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7754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
    <w:name w:val="Unresolved Mention"/>
    <w:basedOn w:val="DefaultParagraphFont"/>
    <w:uiPriority w:val="99"/>
    <w:rsid w:val="0059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o.educationcity.com/content_select/index/5/2/1/4#/s=38794/c=32946" TargetMode="External"/><Relationship Id="rId12" Type="http://schemas.openxmlformats.org/officeDocument/2006/relationships/hyperlink" Target="https://go.educationcity.com/content_select/index/5/2/1/4#/s=38794/c=32947" TargetMode="External"/><Relationship Id="rId13" Type="http://schemas.openxmlformats.org/officeDocument/2006/relationships/hyperlink" Target="https://go.educationcity.com/content_select/index/5/2/1/4#/s=38794/c=32946" TargetMode="External"/><Relationship Id="rId14" Type="http://schemas.openxmlformats.org/officeDocument/2006/relationships/hyperlink" Target="https://www.oxfordowl.co.uk/" TargetMode="External"/><Relationship Id="rId15" Type="http://schemas.openxmlformats.org/officeDocument/2006/relationships/hyperlink" Target="https://www.oxfordowl.co.uk/" TargetMode="External"/><Relationship Id="rId16" Type="http://schemas.openxmlformats.org/officeDocument/2006/relationships/hyperlink" Target="http://www.moorside.newcastle.sch.uk/website" TargetMode="External"/><Relationship Id="rId17" Type="http://schemas.openxmlformats.org/officeDocument/2006/relationships/hyperlink" Target="mailto:linda.hall@moorside.newcastle.sch.uk"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bc.co.uk/bitesize/topics/zs44jxs/articles/zqmyw6f" TargetMode="External"/><Relationship Id="rId8" Type="http://schemas.openxmlformats.org/officeDocument/2006/relationships/hyperlink" Target="https://www.bbc.co.uk/bitesize/topics/zs44jxs/articles/zqmyw6f" TargetMode="External"/><Relationship Id="rId9" Type="http://schemas.openxmlformats.org/officeDocument/2006/relationships/hyperlink" Target="https://ttrockstars.com/" TargetMode="External"/><Relationship Id="rId10" Type="http://schemas.openxmlformats.org/officeDocument/2006/relationships/hyperlink" Target="https://ttrock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1484</Words>
  <Characters>8461</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Charlotte Craggs</cp:lastModifiedBy>
  <cp:revision>5</cp:revision>
  <cp:lastPrinted>2021-01-12T09:34:00Z</cp:lastPrinted>
  <dcterms:created xsi:type="dcterms:W3CDTF">2021-01-29T09:34:00Z</dcterms:created>
  <dcterms:modified xsi:type="dcterms:W3CDTF">2021-01-29T14:09:00Z</dcterms:modified>
</cp:coreProperties>
</file>