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B7C99" w14:textId="77777777" w:rsidR="009032A5" w:rsidRDefault="009032A5">
      <w:pPr>
        <w:rPr>
          <w:rFonts w:ascii="Times New Roman" w:hAnsi="Times New Roman" w:cs="Times New Roman"/>
        </w:rPr>
      </w:pPr>
    </w:p>
    <w:tbl>
      <w:tblPr>
        <w:tblStyle w:val="TableGrid"/>
        <w:tblW w:w="15507" w:type="dxa"/>
        <w:tblLook w:val="04A0" w:firstRow="1" w:lastRow="0" w:firstColumn="1" w:lastColumn="0" w:noHBand="0" w:noVBand="1"/>
      </w:tblPr>
      <w:tblGrid>
        <w:gridCol w:w="15507"/>
      </w:tblGrid>
      <w:tr w:rsidR="009032A5" w14:paraId="130608A0" w14:textId="77777777" w:rsidTr="00EE1B0F">
        <w:trPr>
          <w:trHeight w:val="725"/>
        </w:trPr>
        <w:tc>
          <w:tcPr>
            <w:tcW w:w="15507" w:type="dxa"/>
          </w:tcPr>
          <w:p w14:paraId="7AB1D359" w14:textId="30EFFF4A" w:rsidR="009032A5" w:rsidRPr="00054DFD" w:rsidRDefault="00E6544D" w:rsidP="00054DFD">
            <w:pPr>
              <w:jc w:val="center"/>
              <w:rPr>
                <w:rFonts w:ascii="Arial" w:hAnsi="Arial" w:cs="Arial"/>
                <w:b/>
                <w:sz w:val="40"/>
                <w:szCs w:val="40"/>
              </w:rPr>
            </w:pPr>
            <w:r>
              <w:rPr>
                <w:rFonts w:ascii="Arial" w:hAnsi="Arial" w:cs="Arial"/>
                <w:b/>
                <w:sz w:val="40"/>
                <w:szCs w:val="40"/>
              </w:rPr>
              <w:t>Year 2 (Thursday 28</w:t>
            </w:r>
            <w:r w:rsidR="009032A5">
              <w:rPr>
                <w:rFonts w:ascii="Arial" w:hAnsi="Arial" w:cs="Arial"/>
                <w:b/>
                <w:sz w:val="40"/>
                <w:szCs w:val="40"/>
              </w:rPr>
              <w:t>.1.21)</w:t>
            </w:r>
          </w:p>
        </w:tc>
      </w:tr>
      <w:tr w:rsidR="009032A5" w14:paraId="37233D5C" w14:textId="77777777" w:rsidTr="00675F3A">
        <w:trPr>
          <w:trHeight w:val="589"/>
        </w:trPr>
        <w:tc>
          <w:tcPr>
            <w:tcW w:w="15507" w:type="dxa"/>
          </w:tcPr>
          <w:p w14:paraId="1DADFF2E" w14:textId="7C8C8267" w:rsidR="009032A5" w:rsidRPr="007A529A" w:rsidRDefault="009032A5" w:rsidP="00BF0B93">
            <w:pPr>
              <w:rPr>
                <w:rFonts w:ascii="Arial" w:hAnsi="Arial" w:cs="Arial"/>
                <w:b/>
                <w:sz w:val="20"/>
                <w:szCs w:val="20"/>
              </w:rPr>
            </w:pPr>
            <w:r w:rsidRPr="007A529A">
              <w:rPr>
                <w:rFonts w:ascii="Arial" w:hAnsi="Arial" w:cs="Arial"/>
                <w:b/>
                <w:sz w:val="20"/>
                <w:szCs w:val="20"/>
              </w:rPr>
              <w:t>Exercise</w:t>
            </w:r>
            <w:r>
              <w:rPr>
                <w:rFonts w:ascii="Arial" w:hAnsi="Arial" w:cs="Arial"/>
                <w:b/>
                <w:sz w:val="20"/>
                <w:szCs w:val="20"/>
              </w:rPr>
              <w:t xml:space="preserve">: </w:t>
            </w:r>
            <w:r w:rsidR="00675F3A" w:rsidRPr="00675F3A">
              <w:rPr>
                <w:rFonts w:ascii="Arial" w:hAnsi="Arial" w:cs="Arial"/>
                <w:sz w:val="20"/>
                <w:szCs w:val="20"/>
              </w:rPr>
              <w:t>How many star jumps can you do in 20 seconds? How many times can you touch your toes and stretch up in 20 seconds. Run on the spot for 30 seconds. Repeat this three times.</w:t>
            </w:r>
          </w:p>
        </w:tc>
      </w:tr>
      <w:tr w:rsidR="009032A5" w14:paraId="1FA4946A" w14:textId="77777777" w:rsidTr="00EE1B0F">
        <w:trPr>
          <w:trHeight w:val="1230"/>
        </w:trPr>
        <w:tc>
          <w:tcPr>
            <w:tcW w:w="15507" w:type="dxa"/>
          </w:tcPr>
          <w:p w14:paraId="5DF5CE5B" w14:textId="7BB6774D" w:rsidR="009032A5" w:rsidRDefault="009032A5" w:rsidP="00BF0B93">
            <w:pPr>
              <w:rPr>
                <w:rFonts w:ascii="Arial" w:hAnsi="Arial" w:cs="Arial"/>
                <w:b/>
                <w:sz w:val="20"/>
                <w:szCs w:val="20"/>
              </w:rPr>
            </w:pPr>
            <w:r w:rsidRPr="007A529A">
              <w:rPr>
                <w:rFonts w:ascii="Arial" w:hAnsi="Arial" w:cs="Arial"/>
                <w:b/>
                <w:sz w:val="20"/>
                <w:szCs w:val="20"/>
              </w:rPr>
              <w:t xml:space="preserve">English </w:t>
            </w:r>
          </w:p>
          <w:p w14:paraId="220BB811" w14:textId="61B73F86" w:rsidR="00E6544D" w:rsidRDefault="005D14E7" w:rsidP="00BF0B93">
            <w:pPr>
              <w:rPr>
                <w:rFonts w:ascii="Arial" w:hAnsi="Arial" w:cs="Arial"/>
                <w:sz w:val="20"/>
                <w:szCs w:val="20"/>
              </w:rPr>
            </w:pPr>
            <w:r w:rsidRPr="005D14E7">
              <w:rPr>
                <w:rFonts w:ascii="Arial" w:hAnsi="Arial" w:cs="Arial"/>
                <w:b/>
                <w:sz w:val="20"/>
                <w:szCs w:val="20"/>
              </w:rPr>
              <w:t>Spellings</w:t>
            </w:r>
            <w:r>
              <w:rPr>
                <w:rFonts w:ascii="Arial" w:hAnsi="Arial" w:cs="Arial"/>
                <w:b/>
                <w:sz w:val="20"/>
                <w:szCs w:val="20"/>
              </w:rPr>
              <w:t xml:space="preserve"> – </w:t>
            </w:r>
            <w:r w:rsidR="00E6544D">
              <w:rPr>
                <w:rFonts w:ascii="Arial" w:hAnsi="Arial" w:cs="Arial"/>
                <w:b/>
                <w:sz w:val="20"/>
                <w:szCs w:val="20"/>
              </w:rPr>
              <w:t xml:space="preserve"> </w:t>
            </w:r>
            <w:r w:rsidR="00E6544D" w:rsidRPr="00E6544D">
              <w:rPr>
                <w:rFonts w:ascii="Arial" w:hAnsi="Arial" w:cs="Arial"/>
                <w:sz w:val="20"/>
                <w:szCs w:val="20"/>
              </w:rPr>
              <w:t>fast</w:t>
            </w:r>
            <w:r>
              <w:rPr>
                <w:rFonts w:ascii="Arial" w:hAnsi="Arial" w:cs="Arial"/>
                <w:sz w:val="20"/>
                <w:szCs w:val="20"/>
              </w:rPr>
              <w:t xml:space="preserve">  </w:t>
            </w:r>
            <w:r w:rsidR="00E6544D" w:rsidRPr="00E6544D">
              <w:rPr>
                <w:rFonts w:ascii="Arial" w:hAnsi="Arial" w:cs="Arial"/>
                <w:sz w:val="20"/>
                <w:szCs w:val="20"/>
              </w:rPr>
              <w:t xml:space="preserve"> last</w:t>
            </w:r>
            <w:r>
              <w:rPr>
                <w:rFonts w:ascii="Arial" w:hAnsi="Arial" w:cs="Arial"/>
                <w:sz w:val="20"/>
                <w:szCs w:val="20"/>
              </w:rPr>
              <w:t xml:space="preserve">  </w:t>
            </w:r>
            <w:r w:rsidR="00E6544D" w:rsidRPr="00E6544D">
              <w:rPr>
                <w:rFonts w:ascii="Arial" w:hAnsi="Arial" w:cs="Arial"/>
                <w:sz w:val="20"/>
                <w:szCs w:val="20"/>
              </w:rPr>
              <w:t xml:space="preserve"> past</w:t>
            </w:r>
          </w:p>
          <w:p w14:paraId="4E0CD5A4" w14:textId="77777777" w:rsidR="00054DFD" w:rsidRPr="007A529A" w:rsidRDefault="00054DFD" w:rsidP="00BF0B93">
            <w:pPr>
              <w:rPr>
                <w:rFonts w:ascii="Arial" w:hAnsi="Arial" w:cs="Arial"/>
                <w:b/>
                <w:sz w:val="20"/>
                <w:szCs w:val="20"/>
              </w:rPr>
            </w:pPr>
          </w:p>
          <w:p w14:paraId="0F205697" w14:textId="5462AE65" w:rsidR="009032A5" w:rsidRDefault="00E6544D" w:rsidP="00BF0B93">
            <w:pPr>
              <w:rPr>
                <w:rFonts w:ascii="Arial" w:hAnsi="Arial" w:cs="Arial"/>
                <w:sz w:val="20"/>
                <w:szCs w:val="20"/>
              </w:rPr>
            </w:pPr>
            <w:r>
              <w:rPr>
                <w:rFonts w:ascii="Arial" w:hAnsi="Arial" w:cs="Arial"/>
                <w:sz w:val="20"/>
                <w:szCs w:val="20"/>
              </w:rPr>
              <w:t xml:space="preserve">We have been looking at new vocabulary from the story of Hansel and Gretel. Look at the worksheet and identify the correct definition for each word. </w:t>
            </w:r>
          </w:p>
          <w:p w14:paraId="68C9311B" w14:textId="7C8EA20D" w:rsidR="00054DFD" w:rsidRPr="00054DFD" w:rsidRDefault="00054DFD" w:rsidP="00BF0B93">
            <w:pPr>
              <w:rPr>
                <w:rFonts w:ascii="Arial" w:hAnsi="Arial" w:cs="Arial"/>
                <w:b/>
                <w:sz w:val="20"/>
                <w:szCs w:val="20"/>
              </w:rPr>
            </w:pPr>
            <w:r w:rsidRPr="00054DFD">
              <w:rPr>
                <w:rFonts w:ascii="Arial" w:hAnsi="Arial" w:cs="Arial"/>
                <w:b/>
                <w:sz w:val="20"/>
                <w:szCs w:val="20"/>
              </w:rPr>
              <w:t>Reading:</w:t>
            </w:r>
          </w:p>
          <w:p w14:paraId="1BF3F65F" w14:textId="77777777" w:rsidR="00054DFD" w:rsidRPr="003F0762" w:rsidRDefault="00054DFD" w:rsidP="00054DFD">
            <w:pPr>
              <w:rPr>
                <w:rFonts w:cs="Arial"/>
              </w:rPr>
            </w:pPr>
            <w:r w:rsidRPr="003F0762">
              <w:rPr>
                <w:rFonts w:cs="Arial"/>
                <w:b/>
              </w:rPr>
              <w:t>Orange &amp; yellow</w:t>
            </w:r>
            <w:r>
              <w:rPr>
                <w:rFonts w:cs="Arial"/>
              </w:rPr>
              <w:t xml:space="preserve"> – Use the worksheet to read real and nonsense words containing ‘air’.</w:t>
            </w:r>
          </w:p>
          <w:p w14:paraId="793F5CE5" w14:textId="77777777" w:rsidR="00054DFD" w:rsidRPr="0009261C" w:rsidRDefault="00054DFD" w:rsidP="00054DFD">
            <w:pPr>
              <w:rPr>
                <w:rFonts w:cs="Arial"/>
              </w:rPr>
            </w:pPr>
            <w:r w:rsidRPr="003F0762">
              <w:rPr>
                <w:rFonts w:cs="Arial"/>
                <w:b/>
              </w:rPr>
              <w:t>Blue/grey/off</w:t>
            </w:r>
            <w:r>
              <w:rPr>
                <w:rFonts w:cs="Arial"/>
                <w:b/>
              </w:rPr>
              <w:t xml:space="preserve"> </w:t>
            </w:r>
            <w:r w:rsidRPr="0009261C">
              <w:rPr>
                <w:rFonts w:cs="Arial"/>
              </w:rPr>
              <w:t>– Read the story again from yesterday and answer the questions on the worksheet</w:t>
            </w:r>
            <w:r>
              <w:rPr>
                <w:rFonts w:cs="Arial"/>
              </w:rPr>
              <w:t>.</w:t>
            </w:r>
          </w:p>
          <w:p w14:paraId="06EBB7B9" w14:textId="77777777" w:rsidR="00054DFD" w:rsidRDefault="00054DFD" w:rsidP="00BF0B93">
            <w:pPr>
              <w:rPr>
                <w:rFonts w:ascii="Arial" w:hAnsi="Arial" w:cs="Arial"/>
                <w:sz w:val="20"/>
                <w:szCs w:val="20"/>
              </w:rPr>
            </w:pPr>
          </w:p>
          <w:p w14:paraId="436EB860" w14:textId="30156972" w:rsidR="00E6544D" w:rsidRDefault="00E6544D" w:rsidP="00BF0B93">
            <w:pPr>
              <w:rPr>
                <w:rFonts w:ascii="Arial" w:hAnsi="Arial" w:cs="Arial"/>
                <w:sz w:val="20"/>
                <w:szCs w:val="20"/>
              </w:rPr>
            </w:pPr>
          </w:p>
          <w:p w14:paraId="3B09D035" w14:textId="5E260EA5" w:rsidR="0009261C" w:rsidRPr="005D14E7" w:rsidRDefault="00E6544D" w:rsidP="00BF0B93">
            <w:pPr>
              <w:rPr>
                <w:rFonts w:ascii="Arial" w:hAnsi="Arial" w:cs="Arial"/>
                <w:b/>
                <w:sz w:val="20"/>
                <w:szCs w:val="20"/>
              </w:rPr>
            </w:pPr>
            <w:r w:rsidRPr="005D14E7">
              <w:rPr>
                <w:rFonts w:ascii="Arial" w:hAnsi="Arial" w:cs="Arial"/>
                <w:b/>
                <w:sz w:val="20"/>
                <w:szCs w:val="20"/>
              </w:rPr>
              <w:t>Alternative</w:t>
            </w:r>
            <w:r w:rsidR="005D14E7" w:rsidRPr="005D14E7">
              <w:rPr>
                <w:rFonts w:ascii="Arial" w:hAnsi="Arial" w:cs="Arial"/>
                <w:b/>
                <w:sz w:val="20"/>
                <w:szCs w:val="20"/>
              </w:rPr>
              <w:t xml:space="preserve"> learning</w:t>
            </w:r>
          </w:p>
          <w:p w14:paraId="4054A6E1" w14:textId="4B5D8373" w:rsidR="0009261C" w:rsidRDefault="005D14E7" w:rsidP="00BF0B93">
            <w:pPr>
              <w:rPr>
                <w:rFonts w:ascii="Arial" w:hAnsi="Arial" w:cs="Arial"/>
                <w:sz w:val="20"/>
                <w:szCs w:val="20"/>
              </w:rPr>
            </w:pPr>
            <w:r w:rsidRPr="005D14E7">
              <w:rPr>
                <w:rFonts w:ascii="Arial" w:hAnsi="Arial" w:cs="Arial"/>
                <w:b/>
                <w:sz w:val="20"/>
                <w:szCs w:val="20"/>
              </w:rPr>
              <w:t>Spellings</w:t>
            </w:r>
            <w:r>
              <w:rPr>
                <w:rFonts w:ascii="Arial" w:hAnsi="Arial" w:cs="Arial"/>
                <w:sz w:val="20"/>
                <w:szCs w:val="20"/>
              </w:rPr>
              <w:t xml:space="preserve"> – slid   slip  </w:t>
            </w:r>
            <w:r w:rsidR="0009261C">
              <w:rPr>
                <w:rFonts w:ascii="Arial" w:hAnsi="Arial" w:cs="Arial"/>
                <w:sz w:val="20"/>
                <w:szCs w:val="20"/>
              </w:rPr>
              <w:t xml:space="preserve"> skip</w:t>
            </w:r>
          </w:p>
          <w:p w14:paraId="5D88BC93" w14:textId="77777777" w:rsidR="00054DFD" w:rsidRDefault="00054DFD" w:rsidP="00BF0B93">
            <w:pPr>
              <w:rPr>
                <w:rFonts w:ascii="Arial" w:hAnsi="Arial" w:cs="Arial"/>
                <w:sz w:val="20"/>
                <w:szCs w:val="20"/>
              </w:rPr>
            </w:pPr>
          </w:p>
          <w:p w14:paraId="765126EF" w14:textId="5D33A1C3" w:rsidR="00E6544D" w:rsidRDefault="00E6544D" w:rsidP="00BF0B93">
            <w:pPr>
              <w:rPr>
                <w:rFonts w:ascii="Arial" w:hAnsi="Arial" w:cs="Arial"/>
                <w:sz w:val="20"/>
                <w:szCs w:val="20"/>
              </w:rPr>
            </w:pPr>
            <w:r>
              <w:rPr>
                <w:rFonts w:ascii="Arial" w:hAnsi="Arial" w:cs="Arial"/>
                <w:sz w:val="20"/>
                <w:szCs w:val="20"/>
              </w:rPr>
              <w:t xml:space="preserve">Use the pictures on the worksheet and match the labels to each picture. Ask an adult to help you read the words. </w:t>
            </w:r>
          </w:p>
          <w:p w14:paraId="20D19992" w14:textId="7BC1BE5E" w:rsidR="00054DFD" w:rsidRPr="00054DFD" w:rsidRDefault="00054DFD" w:rsidP="00BF0B93">
            <w:pPr>
              <w:rPr>
                <w:rFonts w:ascii="Arial" w:hAnsi="Arial" w:cs="Arial"/>
                <w:b/>
                <w:sz w:val="20"/>
                <w:szCs w:val="20"/>
              </w:rPr>
            </w:pPr>
            <w:r w:rsidRPr="00054DFD">
              <w:rPr>
                <w:rFonts w:ascii="Arial" w:hAnsi="Arial" w:cs="Arial"/>
                <w:b/>
                <w:sz w:val="20"/>
                <w:szCs w:val="20"/>
              </w:rPr>
              <w:t>Reading</w:t>
            </w:r>
          </w:p>
          <w:p w14:paraId="6E298AFE" w14:textId="77777777" w:rsidR="00054DFD" w:rsidRPr="003F0762" w:rsidRDefault="00054DFD" w:rsidP="00054DFD">
            <w:pPr>
              <w:rPr>
                <w:rFonts w:cs="Arial"/>
                <w:b/>
              </w:rPr>
            </w:pPr>
            <w:r w:rsidRPr="003F0762">
              <w:rPr>
                <w:rFonts w:cs="Arial"/>
                <w:b/>
              </w:rPr>
              <w:t>Red &amp; green</w:t>
            </w:r>
            <w:r>
              <w:rPr>
                <w:rFonts w:cs="Arial"/>
                <w:b/>
              </w:rPr>
              <w:t xml:space="preserve"> – </w:t>
            </w:r>
            <w:r>
              <w:rPr>
                <w:rFonts w:cs="Arial"/>
              </w:rPr>
              <w:t>Use the PowerPoint</w:t>
            </w:r>
            <w:r w:rsidRPr="0009261C">
              <w:rPr>
                <w:rFonts w:cs="Arial"/>
              </w:rPr>
              <w:t xml:space="preserve"> and read the first story called ‘Rag the rat’</w:t>
            </w:r>
            <w:r>
              <w:rPr>
                <w:rFonts w:cs="Arial"/>
              </w:rPr>
              <w:t xml:space="preserve"> or read the story using the Oxford Owl website.</w:t>
            </w:r>
          </w:p>
          <w:p w14:paraId="4AC62F67" w14:textId="77777777" w:rsidR="00054DFD" w:rsidRPr="0009261C" w:rsidRDefault="00054DFD" w:rsidP="00054DFD">
            <w:pPr>
              <w:rPr>
                <w:rFonts w:cs="Arial"/>
              </w:rPr>
            </w:pPr>
            <w:r w:rsidRPr="003F0762">
              <w:rPr>
                <w:rFonts w:cs="Arial"/>
                <w:b/>
              </w:rPr>
              <w:t>Purple &amp; pink</w:t>
            </w:r>
            <w:r>
              <w:rPr>
                <w:rFonts w:cs="Arial"/>
                <w:b/>
              </w:rPr>
              <w:t xml:space="preserve"> –</w:t>
            </w:r>
            <w:r w:rsidRPr="003F0762">
              <w:rPr>
                <w:rFonts w:cs="Arial"/>
                <w:b/>
              </w:rPr>
              <w:t xml:space="preserve"> </w:t>
            </w:r>
            <w:r>
              <w:rPr>
                <w:rFonts w:cs="Arial"/>
              </w:rPr>
              <w:t>U</w:t>
            </w:r>
            <w:r w:rsidRPr="0009261C">
              <w:rPr>
                <w:rFonts w:cs="Arial"/>
              </w:rPr>
              <w:t>se the worksheet and practice the sounds and words from your story</w:t>
            </w:r>
            <w:r>
              <w:rPr>
                <w:rFonts w:cs="Arial"/>
              </w:rPr>
              <w:t>.</w:t>
            </w:r>
          </w:p>
          <w:p w14:paraId="66A694BA" w14:textId="407B0AE3" w:rsidR="009032A5" w:rsidRPr="007A529A" w:rsidRDefault="009032A5" w:rsidP="00BF0B93">
            <w:pPr>
              <w:rPr>
                <w:rFonts w:ascii="Times New Roman" w:hAnsi="Times New Roman" w:cs="Times New Roman"/>
                <w:sz w:val="20"/>
                <w:szCs w:val="20"/>
              </w:rPr>
            </w:pPr>
          </w:p>
        </w:tc>
      </w:tr>
      <w:tr w:rsidR="009032A5" w14:paraId="447E70CF" w14:textId="77777777" w:rsidTr="00EE1B0F">
        <w:trPr>
          <w:trHeight w:val="1294"/>
        </w:trPr>
        <w:tc>
          <w:tcPr>
            <w:tcW w:w="15507" w:type="dxa"/>
          </w:tcPr>
          <w:p w14:paraId="346CE4E7" w14:textId="4CFE126D" w:rsidR="009032A5" w:rsidRDefault="009032A5" w:rsidP="005D14E7">
            <w:pPr>
              <w:spacing w:after="80"/>
              <w:rPr>
                <w:rFonts w:ascii="Arial" w:hAnsi="Arial" w:cs="Arial"/>
                <w:b/>
                <w:sz w:val="20"/>
                <w:szCs w:val="20"/>
              </w:rPr>
            </w:pPr>
            <w:r w:rsidRPr="007A529A">
              <w:rPr>
                <w:rFonts w:ascii="Arial" w:hAnsi="Arial" w:cs="Arial"/>
                <w:b/>
                <w:sz w:val="20"/>
                <w:szCs w:val="20"/>
              </w:rPr>
              <w:t>Maths</w:t>
            </w:r>
          </w:p>
          <w:p w14:paraId="509636C7" w14:textId="69B3EA28" w:rsidR="009032A5" w:rsidRDefault="005D14E7" w:rsidP="005D14E7">
            <w:pPr>
              <w:spacing w:after="80"/>
              <w:rPr>
                <w:rFonts w:ascii="Arial" w:hAnsi="Arial" w:cs="Arial"/>
                <w:sz w:val="20"/>
                <w:szCs w:val="20"/>
              </w:rPr>
            </w:pPr>
            <w:r w:rsidRPr="005D14E7">
              <w:rPr>
                <w:rFonts w:ascii="Arial" w:hAnsi="Arial" w:cs="Arial"/>
                <w:sz w:val="20"/>
                <w:szCs w:val="20"/>
              </w:rPr>
              <w:t xml:space="preserve">Continue to work out division problems as sharing. </w:t>
            </w:r>
            <w:r>
              <w:rPr>
                <w:rFonts w:ascii="Arial" w:hAnsi="Arial" w:cs="Arial"/>
                <w:sz w:val="20"/>
                <w:szCs w:val="20"/>
              </w:rPr>
              <w:t>Use the PowerPoint to remind you how to use a bar model. The bar model method can then be used to share or divide an amount in the same way as drawing the groups. Try the questions and use a bar model to help you. Do you like using this method or the other sharing method best</w:t>
            </w:r>
          </w:p>
          <w:p w14:paraId="362ADFEA" w14:textId="25DCF69E" w:rsidR="005D14E7" w:rsidRDefault="005D14E7" w:rsidP="005D14E7">
            <w:pPr>
              <w:spacing w:after="80"/>
              <w:rPr>
                <w:rFonts w:ascii="Arial" w:hAnsi="Arial" w:cs="Arial"/>
                <w:sz w:val="20"/>
                <w:szCs w:val="20"/>
              </w:rPr>
            </w:pPr>
          </w:p>
          <w:p w14:paraId="28EDC060" w14:textId="4834FE9F" w:rsidR="005D14E7" w:rsidRDefault="005D14E7" w:rsidP="005D14E7">
            <w:pPr>
              <w:spacing w:after="80"/>
              <w:rPr>
                <w:rFonts w:ascii="Arial" w:hAnsi="Arial" w:cs="Arial"/>
                <w:b/>
                <w:sz w:val="20"/>
                <w:szCs w:val="20"/>
              </w:rPr>
            </w:pPr>
            <w:r>
              <w:rPr>
                <w:rFonts w:ascii="Arial" w:hAnsi="Arial" w:cs="Arial"/>
                <w:b/>
                <w:sz w:val="20"/>
                <w:szCs w:val="20"/>
              </w:rPr>
              <w:t>Alternative learning</w:t>
            </w:r>
          </w:p>
          <w:p w14:paraId="2DC0475C" w14:textId="1E721784" w:rsidR="009032A5" w:rsidRPr="00054DFD" w:rsidRDefault="005D14E7" w:rsidP="00054DFD">
            <w:pPr>
              <w:spacing w:after="80"/>
              <w:rPr>
                <w:rFonts w:ascii="Arial" w:hAnsi="Arial" w:cs="Arial"/>
                <w:sz w:val="20"/>
                <w:szCs w:val="20"/>
              </w:rPr>
            </w:pPr>
            <w:r>
              <w:rPr>
                <w:rFonts w:ascii="Arial" w:hAnsi="Arial" w:cs="Arial"/>
                <w:sz w:val="20"/>
                <w:szCs w:val="20"/>
              </w:rPr>
              <w:t xml:space="preserve">Continue to practise your 2s and 10s out loud using the patterns we have found. Now use the </w:t>
            </w:r>
            <w:r w:rsidRPr="005D14E7">
              <w:rPr>
                <w:rFonts w:ascii="Arial" w:hAnsi="Arial" w:cs="Arial"/>
                <w:sz w:val="20"/>
                <w:szCs w:val="20"/>
              </w:rPr>
              <w:t xml:space="preserve">recap of arrays to </w:t>
            </w:r>
            <w:r>
              <w:rPr>
                <w:rFonts w:ascii="Arial" w:hAnsi="Arial" w:cs="Arial"/>
                <w:sz w:val="20"/>
                <w:szCs w:val="20"/>
              </w:rPr>
              <w:t>practise counting in groups of 10. Reminder – 10</w:t>
            </w:r>
            <w:r w:rsidRPr="005D14E7">
              <w:rPr>
                <w:rFonts w:ascii="Arial" w:hAnsi="Arial" w:cs="Arial"/>
                <w:sz w:val="20"/>
                <w:szCs w:val="20"/>
              </w:rPr>
              <w:t>,</w:t>
            </w:r>
            <w:r>
              <w:rPr>
                <w:rFonts w:ascii="Arial" w:hAnsi="Arial" w:cs="Arial"/>
                <w:sz w:val="20"/>
                <w:szCs w:val="20"/>
              </w:rPr>
              <w:t xml:space="preserve"> 20, 30, </w:t>
            </w:r>
            <w:r w:rsidRPr="005D14E7">
              <w:rPr>
                <w:rFonts w:ascii="Arial" w:hAnsi="Arial" w:cs="Arial"/>
                <w:sz w:val="20"/>
                <w:szCs w:val="20"/>
              </w:rPr>
              <w:t>4</w:t>
            </w:r>
            <w:r>
              <w:rPr>
                <w:rFonts w:ascii="Arial" w:hAnsi="Arial" w:cs="Arial"/>
                <w:sz w:val="20"/>
                <w:szCs w:val="20"/>
              </w:rPr>
              <w:t>0, 50, 60, 70, 80, 90, 100</w:t>
            </w:r>
            <w:r w:rsidRPr="005D14E7">
              <w:rPr>
                <w:rFonts w:ascii="Arial" w:hAnsi="Arial" w:cs="Arial"/>
                <w:sz w:val="20"/>
                <w:szCs w:val="20"/>
              </w:rPr>
              <w:t>…How many dots can you see in each array?</w:t>
            </w:r>
            <w:r>
              <w:rPr>
                <w:rFonts w:ascii="Arial" w:hAnsi="Arial" w:cs="Arial"/>
                <w:sz w:val="20"/>
                <w:szCs w:val="20"/>
              </w:rPr>
              <w:t xml:space="preserve"> Practise drawing your own arrays in groups of 10. </w:t>
            </w:r>
          </w:p>
        </w:tc>
      </w:tr>
      <w:tr w:rsidR="009032A5" w14:paraId="1B52C20B" w14:textId="77777777" w:rsidTr="00EE1B0F">
        <w:trPr>
          <w:trHeight w:val="1230"/>
        </w:trPr>
        <w:tc>
          <w:tcPr>
            <w:tcW w:w="15507" w:type="dxa"/>
          </w:tcPr>
          <w:p w14:paraId="2CD7A6C3" w14:textId="08686DF5" w:rsidR="009032A5" w:rsidRPr="00321855" w:rsidRDefault="00321855" w:rsidP="00BF0B93">
            <w:pPr>
              <w:rPr>
                <w:sz w:val="20"/>
                <w:szCs w:val="20"/>
              </w:rPr>
            </w:pPr>
            <w:r>
              <w:rPr>
                <w:rFonts w:ascii="Arial" w:hAnsi="Arial" w:cs="Arial"/>
                <w:b/>
                <w:sz w:val="20"/>
                <w:szCs w:val="20"/>
              </w:rPr>
              <w:t>Science</w:t>
            </w:r>
          </w:p>
          <w:p w14:paraId="31801FDA" w14:textId="6718BFB4" w:rsidR="009032A5" w:rsidRPr="00054DFD" w:rsidRDefault="00416627" w:rsidP="00BF0B93">
            <w:pPr>
              <w:rPr>
                <w:rFonts w:ascii="Arial" w:hAnsi="Arial" w:cs="Arial"/>
                <w:sz w:val="20"/>
                <w:szCs w:val="20"/>
              </w:rPr>
            </w:pPr>
            <w:r w:rsidRPr="00E01EB6">
              <w:rPr>
                <w:rFonts w:ascii="Arial" w:hAnsi="Arial" w:cs="Arial"/>
                <w:sz w:val="20"/>
                <w:szCs w:val="20"/>
              </w:rPr>
              <w:t xml:space="preserve">We have been looking at habitats and now will learn about microhabitats. Use the information on the PowerPoint to help answer or talk about the questions on the last slide. </w:t>
            </w:r>
          </w:p>
        </w:tc>
      </w:tr>
      <w:tr w:rsidR="00054DFD" w14:paraId="11D42E04" w14:textId="77777777" w:rsidTr="00054DFD">
        <w:trPr>
          <w:trHeight w:val="963"/>
        </w:trPr>
        <w:tc>
          <w:tcPr>
            <w:tcW w:w="15507" w:type="dxa"/>
          </w:tcPr>
          <w:p w14:paraId="3BA0D4C5" w14:textId="5616E9A8" w:rsidR="00054DFD" w:rsidRPr="007A529A" w:rsidRDefault="00054DFD" w:rsidP="00BF0B93">
            <w:pPr>
              <w:rPr>
                <w:rFonts w:ascii="Arial" w:hAnsi="Arial" w:cs="Arial"/>
                <w:sz w:val="20"/>
                <w:szCs w:val="20"/>
              </w:rPr>
            </w:pPr>
            <w:r w:rsidRPr="007A529A">
              <w:rPr>
                <w:rFonts w:ascii="Arial" w:hAnsi="Arial" w:cs="Arial"/>
                <w:sz w:val="20"/>
                <w:szCs w:val="20"/>
              </w:rPr>
              <w:t>Remember school website is:</w:t>
            </w:r>
          </w:p>
          <w:p w14:paraId="240F534C" w14:textId="77777777" w:rsidR="00054DFD" w:rsidRPr="007A529A" w:rsidRDefault="00054DFD" w:rsidP="00BF0B93">
            <w:pPr>
              <w:rPr>
                <w:rFonts w:ascii="Arial" w:hAnsi="Arial" w:cs="Arial"/>
                <w:sz w:val="20"/>
                <w:szCs w:val="20"/>
              </w:rPr>
            </w:pPr>
            <w:hyperlink r:id="rId7" w:history="1">
              <w:r w:rsidRPr="007A529A">
                <w:rPr>
                  <w:rStyle w:val="Hyperlink"/>
                  <w:rFonts w:ascii="Arial" w:hAnsi="Arial" w:cs="Arial"/>
                  <w:sz w:val="20"/>
                  <w:szCs w:val="20"/>
                </w:rPr>
                <w:t>http://www.moorside.newcastle.sch.uk/website</w:t>
              </w:r>
            </w:hyperlink>
          </w:p>
          <w:p w14:paraId="7AFB5A41" w14:textId="77777777" w:rsidR="00054DFD" w:rsidRPr="007A529A" w:rsidRDefault="00054DFD" w:rsidP="00BF0B93">
            <w:pPr>
              <w:rPr>
                <w:rFonts w:ascii="Arial" w:hAnsi="Arial" w:cs="Arial"/>
                <w:sz w:val="20"/>
                <w:szCs w:val="20"/>
              </w:rPr>
            </w:pPr>
            <w:r w:rsidRPr="007A529A">
              <w:rPr>
                <w:rFonts w:ascii="Arial" w:hAnsi="Arial" w:cs="Arial"/>
                <w:sz w:val="20"/>
                <w:szCs w:val="20"/>
              </w:rPr>
              <w:t xml:space="preserve">If stuck or want to send completed work then email </w:t>
            </w:r>
          </w:p>
          <w:p w14:paraId="19C41130" w14:textId="165BAD60" w:rsidR="00054DFD" w:rsidRPr="00054DFD" w:rsidRDefault="00054DFD" w:rsidP="00BF0B93">
            <w:pPr>
              <w:rPr>
                <w:rFonts w:ascii="Arial" w:hAnsi="Arial" w:cs="Arial"/>
                <w:sz w:val="20"/>
                <w:szCs w:val="20"/>
              </w:rPr>
            </w:pPr>
            <w:hyperlink r:id="rId8" w:history="1">
              <w:r w:rsidRPr="007A529A">
                <w:rPr>
                  <w:rStyle w:val="Hyperlink"/>
                  <w:rFonts w:ascii="Arial" w:hAnsi="Arial" w:cs="Arial"/>
                  <w:sz w:val="20"/>
                  <w:szCs w:val="20"/>
                </w:rPr>
                <w:t>linda.hall@moorside.newcastle.sc</w:t>
              </w:r>
              <w:bookmarkStart w:id="0" w:name="_GoBack"/>
              <w:bookmarkEnd w:id="0"/>
              <w:r w:rsidRPr="007A529A">
                <w:rPr>
                  <w:rStyle w:val="Hyperlink"/>
                  <w:rFonts w:ascii="Arial" w:hAnsi="Arial" w:cs="Arial"/>
                  <w:sz w:val="20"/>
                  <w:szCs w:val="20"/>
                </w:rPr>
                <w:t>h.uk</w:t>
              </w:r>
            </w:hyperlink>
            <w:r w:rsidRPr="007A529A">
              <w:rPr>
                <w:rFonts w:ascii="Arial" w:hAnsi="Arial" w:cs="Arial"/>
                <w:sz w:val="20"/>
                <w:szCs w:val="20"/>
              </w:rPr>
              <w:t xml:space="preserve">  </w:t>
            </w:r>
          </w:p>
        </w:tc>
      </w:tr>
    </w:tbl>
    <w:p w14:paraId="45C7369B" w14:textId="77777777" w:rsidR="009032A5" w:rsidRPr="00194A4E" w:rsidRDefault="009032A5">
      <w:pPr>
        <w:rPr>
          <w:rFonts w:ascii="Times New Roman" w:hAnsi="Times New Roman" w:cs="Times New Roman"/>
        </w:rPr>
      </w:pPr>
    </w:p>
    <w:sectPr w:rsidR="009032A5" w:rsidRPr="00194A4E" w:rsidSect="009032A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33BB1" w14:textId="77777777" w:rsidR="00C768BF" w:rsidRDefault="00C768BF" w:rsidP="007A529A">
      <w:pPr>
        <w:spacing w:after="0" w:line="240" w:lineRule="auto"/>
      </w:pPr>
      <w:r>
        <w:separator/>
      </w:r>
    </w:p>
  </w:endnote>
  <w:endnote w:type="continuationSeparator" w:id="0">
    <w:p w14:paraId="66DEC2B9" w14:textId="77777777" w:rsidR="00C768BF" w:rsidRDefault="00C768BF"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 Penpals Joined">
    <w:altName w:val="Calibri"/>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2F85B" w14:textId="77777777" w:rsidR="00C768BF" w:rsidRDefault="00C768BF" w:rsidP="007A529A">
      <w:pPr>
        <w:spacing w:after="0" w:line="240" w:lineRule="auto"/>
      </w:pPr>
      <w:r>
        <w:separator/>
      </w:r>
    </w:p>
  </w:footnote>
  <w:footnote w:type="continuationSeparator" w:id="0">
    <w:p w14:paraId="380DC59D" w14:textId="77777777" w:rsidR="00C768BF" w:rsidRDefault="00C768BF"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oNotDisplayPageBoundaries/>
  <w:hideSpellingErrors/>
  <w:hideGrammaticalError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54DFD"/>
    <w:rsid w:val="0009261C"/>
    <w:rsid w:val="00161148"/>
    <w:rsid w:val="00194A4E"/>
    <w:rsid w:val="001B0C14"/>
    <w:rsid w:val="00321855"/>
    <w:rsid w:val="00363586"/>
    <w:rsid w:val="00416627"/>
    <w:rsid w:val="005B4136"/>
    <w:rsid w:val="005C6F22"/>
    <w:rsid w:val="005D14E7"/>
    <w:rsid w:val="00675F3A"/>
    <w:rsid w:val="0073699D"/>
    <w:rsid w:val="007A529A"/>
    <w:rsid w:val="009032A5"/>
    <w:rsid w:val="00996CEF"/>
    <w:rsid w:val="009F4C79"/>
    <w:rsid w:val="00C768BF"/>
    <w:rsid w:val="00DD4EC4"/>
    <w:rsid w:val="00DD6B63"/>
    <w:rsid w:val="00E6544D"/>
    <w:rsid w:val="00EA56E7"/>
    <w:rsid w:val="00EE1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2F59C8"/>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hall@moorside.newcastle.sch.uk" TargetMode="External"/><Relationship Id="rId3" Type="http://schemas.openxmlformats.org/officeDocument/2006/relationships/settings" Target="settings.xml"/><Relationship Id="rId7" Type="http://schemas.openxmlformats.org/officeDocument/2006/relationships/hyperlink" Target="http://www.moorside.newcastle.sch.uk/websit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866D8-5854-4947-8B27-29089414C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Lawson, Nicola</dc:creator>
  <cp:keywords/>
  <dc:description/>
  <cp:lastModifiedBy>Lawson, Nicola</cp:lastModifiedBy>
  <cp:revision>6</cp:revision>
  <cp:lastPrinted>2021-01-12T09:34:00Z</cp:lastPrinted>
  <dcterms:created xsi:type="dcterms:W3CDTF">2021-01-26T12:53:00Z</dcterms:created>
  <dcterms:modified xsi:type="dcterms:W3CDTF">2021-01-27T07:41:00Z</dcterms:modified>
</cp:coreProperties>
</file>