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4712E" w14:textId="05F5EC9B" w:rsidR="00CF5744" w:rsidRDefault="00CF5744">
      <w:pPr>
        <w:rPr>
          <w:rFonts w:ascii="Arial" w:hAnsi="Arial" w:cs="Arial"/>
          <w:u w:val="single"/>
        </w:rPr>
      </w:pPr>
      <w:r w:rsidRPr="00CF5744">
        <w:rPr>
          <w:rFonts w:ascii="Arial" w:hAnsi="Arial" w:cs="Arial"/>
          <w:u w:val="single"/>
        </w:rPr>
        <w:t xml:space="preserve">Converting between fractions, </w:t>
      </w:r>
      <w:r w:rsidR="006A1FED" w:rsidRPr="00CF5744">
        <w:rPr>
          <w:rFonts w:ascii="Arial" w:hAnsi="Arial" w:cs="Arial"/>
          <w:u w:val="single"/>
        </w:rPr>
        <w:t>decimals,</w:t>
      </w:r>
      <w:r w:rsidRPr="00CF5744">
        <w:rPr>
          <w:rFonts w:ascii="Arial" w:hAnsi="Arial" w:cs="Arial"/>
          <w:u w:val="single"/>
        </w:rPr>
        <w:t xml:space="preserve"> and percentages</w:t>
      </w:r>
    </w:p>
    <w:p w14:paraId="642CC72F" w14:textId="27D2E0C6" w:rsidR="00CF5744" w:rsidRPr="00CF5744" w:rsidRDefault="006A1FED">
      <w:pPr>
        <w:rPr>
          <w:rFonts w:ascii="Arial" w:hAnsi="Arial" w:cs="Arial"/>
        </w:rPr>
      </w:pPr>
      <w:r>
        <w:rPr>
          <w:rFonts w:ascii="Arial" w:hAnsi="Arial" w:cs="Arial"/>
        </w:rPr>
        <w:t>Use the PowerPoint to help you convert the fractions, decimal numbers, and percentages below, using the different strategies taught in the PowerPoint.</w:t>
      </w:r>
    </w:p>
    <w:p w14:paraId="6C8A828D" w14:textId="103FEC2F" w:rsidR="00CF5744" w:rsidRPr="00CF5744" w:rsidRDefault="00CF5744">
      <w:pPr>
        <w:rPr>
          <w:rFonts w:ascii="Arial" w:hAnsi="Arial" w:cs="Arial"/>
        </w:rPr>
      </w:pPr>
      <w:r w:rsidRPr="00CF5744">
        <w:rPr>
          <w:rFonts w:ascii="Arial" w:hAnsi="Arial" w:cs="Arial"/>
        </w:rPr>
        <w:t>Fractions to decimals:</w:t>
      </w:r>
    </w:p>
    <w:p w14:paraId="5CC5DD9C" w14:textId="77777777" w:rsidR="00CF5744" w:rsidRPr="00CF5744" w:rsidRDefault="00CF5744" w:rsidP="00CF5744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CF574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¼ = </w:t>
      </w:r>
    </w:p>
    <w:p w14:paraId="2DD3A0E2" w14:textId="77777777" w:rsidR="00CF5744" w:rsidRPr="00CF5744" w:rsidRDefault="00CF5744" w:rsidP="00CF5744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CF574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2/5 = </w:t>
      </w:r>
    </w:p>
    <w:p w14:paraId="2ACFD791" w14:textId="77777777" w:rsidR="00CF5744" w:rsidRPr="00CF5744" w:rsidRDefault="00CF5744" w:rsidP="00CF5744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CF574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12/50 = </w:t>
      </w:r>
    </w:p>
    <w:p w14:paraId="028DAAE0" w14:textId="77777777" w:rsidR="00CF5744" w:rsidRPr="00CF5744" w:rsidRDefault="00CF5744" w:rsidP="00CF5744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CF574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3/8 = </w:t>
      </w:r>
    </w:p>
    <w:p w14:paraId="0FE0F4A5" w14:textId="4D6AF777" w:rsidR="00CF5744" w:rsidRPr="00CF5744" w:rsidRDefault="00CF5744" w:rsidP="00CF5744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CF574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9/12 = </w:t>
      </w:r>
    </w:p>
    <w:p w14:paraId="638BC24E" w14:textId="77777777" w:rsidR="00CF5744" w:rsidRPr="00CF5744" w:rsidRDefault="00CF5744">
      <w:pPr>
        <w:rPr>
          <w:rFonts w:ascii="Arial" w:hAnsi="Arial" w:cs="Arial"/>
          <w:sz w:val="24"/>
          <w:szCs w:val="24"/>
        </w:rPr>
      </w:pPr>
    </w:p>
    <w:p w14:paraId="18A6AA10" w14:textId="1424B127" w:rsidR="00842B62" w:rsidRPr="00CF5744" w:rsidRDefault="00842B62">
      <w:pPr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>Decimals to fractions</w:t>
      </w:r>
    </w:p>
    <w:p w14:paraId="1ACDA287" w14:textId="44D3D117" w:rsidR="00842B62" w:rsidRPr="00CF5744" w:rsidRDefault="00842B62">
      <w:pPr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DFBB0" wp14:editId="369D4B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8392" cy="4524315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392" cy="4524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D88CF2" w14:textId="77777777" w:rsidR="00842B62" w:rsidRPr="00842B62" w:rsidRDefault="00842B62" w:rsidP="00842B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842B6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0.8 = </w:t>
                            </w:r>
                          </w:p>
                          <w:p w14:paraId="3EA42031" w14:textId="77777777" w:rsidR="00842B62" w:rsidRPr="00842B62" w:rsidRDefault="00842B62" w:rsidP="00842B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842B6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0.45 = </w:t>
                            </w:r>
                          </w:p>
                          <w:p w14:paraId="3973D071" w14:textId="77777777" w:rsidR="00842B62" w:rsidRPr="00842B62" w:rsidRDefault="00842B62" w:rsidP="00842B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842B6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0.123 = </w:t>
                            </w:r>
                          </w:p>
                          <w:p w14:paraId="2B105452" w14:textId="77777777" w:rsidR="00842B62" w:rsidRPr="00842B62" w:rsidRDefault="00842B62" w:rsidP="00842B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842B6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0.2917 =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ADFBB0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0;margin-top:-.05pt;width:277.85pt;height:3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" filled="f" stroked="f">
                <v:textbox style="mso-fit-shape-to-text:t">
                  <w:txbxContent>
                    <w:p w14:paraId="70D88CF2" w14:textId="77777777" w:rsidR="00842B62" w:rsidRPr="00842B62" w:rsidRDefault="00842B62" w:rsidP="00842B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842B62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0.8 = </w:t>
                      </w:r>
                    </w:p>
                    <w:p w14:paraId="3EA42031" w14:textId="77777777" w:rsidR="00842B62" w:rsidRPr="00842B62" w:rsidRDefault="00842B62" w:rsidP="00842B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842B62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0.45 = </w:t>
                      </w:r>
                    </w:p>
                    <w:p w14:paraId="3973D071" w14:textId="77777777" w:rsidR="00842B62" w:rsidRPr="00842B62" w:rsidRDefault="00842B62" w:rsidP="00842B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842B62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0.123 = </w:t>
                      </w:r>
                    </w:p>
                    <w:p w14:paraId="2B105452" w14:textId="77777777" w:rsidR="00842B62" w:rsidRPr="00842B62" w:rsidRDefault="00842B62" w:rsidP="00842B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842B62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0.2917 = </w:t>
                      </w:r>
                    </w:p>
                  </w:txbxContent>
                </v:textbox>
              </v:shape>
            </w:pict>
          </mc:Fallback>
        </mc:AlternateContent>
      </w:r>
    </w:p>
    <w:p w14:paraId="0D093454" w14:textId="35292D3E" w:rsidR="00CF5744" w:rsidRPr="00CF5744" w:rsidRDefault="00CF5744" w:rsidP="00CF5744">
      <w:pPr>
        <w:rPr>
          <w:rFonts w:ascii="Arial" w:hAnsi="Arial" w:cs="Arial"/>
          <w:sz w:val="24"/>
          <w:szCs w:val="24"/>
        </w:rPr>
      </w:pPr>
    </w:p>
    <w:p w14:paraId="07B97C3E" w14:textId="3B486F89" w:rsidR="00CF5744" w:rsidRPr="00CF5744" w:rsidRDefault="00CF5744" w:rsidP="00CF5744">
      <w:pPr>
        <w:tabs>
          <w:tab w:val="left" w:pos="6570"/>
        </w:tabs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ab/>
      </w:r>
    </w:p>
    <w:p w14:paraId="2CEA384A" w14:textId="4D2477F3" w:rsidR="00CF5744" w:rsidRPr="00CF5744" w:rsidRDefault="00CF5744" w:rsidP="00CF5744">
      <w:pPr>
        <w:tabs>
          <w:tab w:val="left" w:pos="6570"/>
        </w:tabs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>Percentage to fractions</w:t>
      </w:r>
    </w:p>
    <w:p w14:paraId="3D7780FC" w14:textId="77777777" w:rsidR="00CF5744" w:rsidRPr="00CF5744" w:rsidRDefault="00CF5744" w:rsidP="00CF5744">
      <w:pPr>
        <w:pStyle w:val="ListParagraph"/>
        <w:numPr>
          <w:ilvl w:val="0"/>
          <w:numId w:val="6"/>
        </w:numPr>
        <w:tabs>
          <w:tab w:val="left" w:pos="6570"/>
        </w:tabs>
        <w:rPr>
          <w:rFonts w:ascii="Arial" w:hAnsi="Arial" w:cs="Arial"/>
        </w:rPr>
      </w:pPr>
      <w:r w:rsidRPr="00CF5744">
        <w:rPr>
          <w:rFonts w:ascii="Arial" w:hAnsi="Arial" w:cs="Arial"/>
        </w:rPr>
        <w:t>48% =</w:t>
      </w:r>
    </w:p>
    <w:p w14:paraId="04B1C940" w14:textId="77777777" w:rsidR="00CF5744" w:rsidRPr="00CF5744" w:rsidRDefault="00CF5744" w:rsidP="00CF5744">
      <w:pPr>
        <w:pStyle w:val="ListParagraph"/>
        <w:numPr>
          <w:ilvl w:val="0"/>
          <w:numId w:val="6"/>
        </w:numPr>
        <w:tabs>
          <w:tab w:val="left" w:pos="6570"/>
        </w:tabs>
        <w:rPr>
          <w:rFonts w:ascii="Arial" w:hAnsi="Arial" w:cs="Arial"/>
        </w:rPr>
      </w:pPr>
      <w:r w:rsidRPr="00CF5744">
        <w:rPr>
          <w:rFonts w:ascii="Arial" w:hAnsi="Arial" w:cs="Arial"/>
        </w:rPr>
        <w:t>75% =</w:t>
      </w:r>
    </w:p>
    <w:p w14:paraId="79F32D7C" w14:textId="77777777" w:rsidR="00CF5744" w:rsidRPr="00CF5744" w:rsidRDefault="00CF5744" w:rsidP="00CF5744">
      <w:pPr>
        <w:pStyle w:val="ListParagraph"/>
        <w:numPr>
          <w:ilvl w:val="0"/>
          <w:numId w:val="6"/>
        </w:numPr>
        <w:tabs>
          <w:tab w:val="left" w:pos="6570"/>
        </w:tabs>
        <w:rPr>
          <w:rFonts w:ascii="Arial" w:hAnsi="Arial" w:cs="Arial"/>
        </w:rPr>
      </w:pPr>
      <w:r w:rsidRPr="00CF5744">
        <w:rPr>
          <w:rFonts w:ascii="Arial" w:hAnsi="Arial" w:cs="Arial"/>
        </w:rPr>
        <w:t>92% =</w:t>
      </w:r>
    </w:p>
    <w:p w14:paraId="61577E25" w14:textId="4CCA3DBE" w:rsidR="00CF5744" w:rsidRPr="00CF5744" w:rsidRDefault="00CF5744" w:rsidP="00CF5744">
      <w:pPr>
        <w:pStyle w:val="ListParagraph"/>
        <w:numPr>
          <w:ilvl w:val="0"/>
          <w:numId w:val="6"/>
        </w:numPr>
        <w:tabs>
          <w:tab w:val="left" w:pos="6570"/>
        </w:tabs>
        <w:rPr>
          <w:rFonts w:ascii="Arial" w:hAnsi="Arial" w:cs="Arial"/>
        </w:rPr>
      </w:pPr>
      <w:r w:rsidRPr="00CF5744">
        <w:rPr>
          <w:rFonts w:ascii="Arial" w:hAnsi="Arial" w:cs="Arial"/>
        </w:rPr>
        <w:t xml:space="preserve">63% = </w:t>
      </w:r>
    </w:p>
    <w:p w14:paraId="05AF6F5A" w14:textId="77777777" w:rsidR="00CF5744" w:rsidRPr="00CF5744" w:rsidRDefault="00CF5744" w:rsidP="00CF5744">
      <w:pPr>
        <w:pStyle w:val="ListParagraph"/>
        <w:tabs>
          <w:tab w:val="left" w:pos="6570"/>
        </w:tabs>
        <w:rPr>
          <w:rFonts w:ascii="Arial" w:hAnsi="Arial" w:cs="Arial"/>
        </w:rPr>
      </w:pPr>
    </w:p>
    <w:p w14:paraId="18B204CF" w14:textId="748F3D1C" w:rsidR="00CF5744" w:rsidRPr="00CF5744" w:rsidRDefault="00CF5744" w:rsidP="00CF5744">
      <w:pPr>
        <w:tabs>
          <w:tab w:val="left" w:pos="6570"/>
        </w:tabs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>Fraction to percentage</w:t>
      </w:r>
    </w:p>
    <w:p w14:paraId="6C26D087" w14:textId="77777777" w:rsidR="00CF5744" w:rsidRPr="00CF5744" w:rsidRDefault="00CF5744" w:rsidP="00CF5744">
      <w:pPr>
        <w:pStyle w:val="ListParagraph"/>
        <w:numPr>
          <w:ilvl w:val="0"/>
          <w:numId w:val="4"/>
        </w:numPr>
        <w:tabs>
          <w:tab w:val="left" w:pos="6570"/>
        </w:tabs>
        <w:rPr>
          <w:rFonts w:ascii="Arial" w:hAnsi="Arial" w:cs="Arial"/>
        </w:rPr>
      </w:pPr>
      <w:r w:rsidRPr="00CF5744">
        <w:rPr>
          <w:rFonts w:ascii="Arial" w:hAnsi="Arial" w:cs="Arial"/>
        </w:rPr>
        <w:t xml:space="preserve">2/10 =                            </w:t>
      </w:r>
    </w:p>
    <w:p w14:paraId="23F0441F" w14:textId="4516907C" w:rsidR="00CF5744" w:rsidRPr="00CF5744" w:rsidRDefault="00CF5744" w:rsidP="00CF5744">
      <w:pPr>
        <w:pStyle w:val="ListParagraph"/>
        <w:numPr>
          <w:ilvl w:val="0"/>
          <w:numId w:val="4"/>
        </w:numPr>
        <w:tabs>
          <w:tab w:val="left" w:pos="6570"/>
        </w:tabs>
        <w:rPr>
          <w:rFonts w:ascii="Arial" w:hAnsi="Arial" w:cs="Arial"/>
        </w:rPr>
      </w:pPr>
      <w:r w:rsidRPr="00CF5744">
        <w:rPr>
          <w:rFonts w:ascii="Arial" w:hAnsi="Arial" w:cs="Arial"/>
        </w:rPr>
        <w:t>3/25</w:t>
      </w:r>
      <w:r w:rsidRPr="00CF5744">
        <w:rPr>
          <w:rFonts w:ascii="Arial" w:hAnsi="Arial" w:cs="Arial"/>
        </w:rPr>
        <w:t>=</w:t>
      </w:r>
    </w:p>
    <w:p w14:paraId="10FA8C92" w14:textId="77777777" w:rsidR="00CF5744" w:rsidRPr="00CF5744" w:rsidRDefault="00CF5744" w:rsidP="00CF5744">
      <w:pPr>
        <w:pStyle w:val="ListParagraph"/>
        <w:numPr>
          <w:ilvl w:val="0"/>
          <w:numId w:val="4"/>
        </w:numPr>
        <w:tabs>
          <w:tab w:val="left" w:pos="6570"/>
        </w:tabs>
        <w:rPr>
          <w:rFonts w:ascii="Arial" w:hAnsi="Arial" w:cs="Arial"/>
        </w:rPr>
      </w:pPr>
      <w:r w:rsidRPr="00CF5744">
        <w:rPr>
          <w:rFonts w:ascii="Arial" w:hAnsi="Arial" w:cs="Arial"/>
        </w:rPr>
        <w:t>7/50 =</w:t>
      </w:r>
    </w:p>
    <w:p w14:paraId="5F776701" w14:textId="7A079C0D" w:rsidR="00CF5744" w:rsidRPr="00CF5744" w:rsidRDefault="00CF5744" w:rsidP="00CF5744">
      <w:pPr>
        <w:pStyle w:val="ListParagraph"/>
        <w:numPr>
          <w:ilvl w:val="0"/>
          <w:numId w:val="4"/>
        </w:numPr>
        <w:tabs>
          <w:tab w:val="left" w:pos="6570"/>
        </w:tabs>
        <w:rPr>
          <w:rFonts w:ascii="Arial" w:hAnsi="Arial" w:cs="Arial"/>
        </w:rPr>
      </w:pPr>
      <w:r w:rsidRPr="00CF5744">
        <w:rPr>
          <w:rFonts w:ascii="Arial" w:hAnsi="Arial" w:cs="Arial"/>
        </w:rPr>
        <w:t>3/16 =</w:t>
      </w:r>
    </w:p>
    <w:p w14:paraId="36285C0D" w14:textId="77777777" w:rsidR="00CF5744" w:rsidRPr="00CF5744" w:rsidRDefault="00CF5744" w:rsidP="00CF5744">
      <w:pPr>
        <w:tabs>
          <w:tab w:val="left" w:pos="6570"/>
        </w:tabs>
        <w:rPr>
          <w:rFonts w:ascii="Arial" w:hAnsi="Arial" w:cs="Arial"/>
          <w:sz w:val="24"/>
          <w:szCs w:val="24"/>
        </w:rPr>
      </w:pPr>
    </w:p>
    <w:p w14:paraId="7937D4A1" w14:textId="364F948E" w:rsidR="00CF5744" w:rsidRPr="00CF5744" w:rsidRDefault="00CF5744" w:rsidP="00CF5744">
      <w:pPr>
        <w:tabs>
          <w:tab w:val="left" w:pos="6570"/>
        </w:tabs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>Decimal to percentage</w:t>
      </w:r>
    </w:p>
    <w:p w14:paraId="455F9CDD" w14:textId="77777777" w:rsidR="00CF5744" w:rsidRPr="00CF5744" w:rsidRDefault="00CF5744" w:rsidP="00CF5744">
      <w:pPr>
        <w:numPr>
          <w:ilvl w:val="0"/>
          <w:numId w:val="7"/>
        </w:numPr>
        <w:tabs>
          <w:tab w:val="left" w:pos="6570"/>
        </w:tabs>
        <w:spacing w:after="0"/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 xml:space="preserve">0.23 = </w:t>
      </w:r>
    </w:p>
    <w:p w14:paraId="0011949E" w14:textId="77777777" w:rsidR="00CF5744" w:rsidRPr="00CF5744" w:rsidRDefault="00CF5744" w:rsidP="00CF5744">
      <w:pPr>
        <w:numPr>
          <w:ilvl w:val="0"/>
          <w:numId w:val="7"/>
        </w:numPr>
        <w:tabs>
          <w:tab w:val="left" w:pos="6570"/>
        </w:tabs>
        <w:spacing w:after="0"/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 xml:space="preserve">0.8 = </w:t>
      </w:r>
    </w:p>
    <w:p w14:paraId="3D7F2C11" w14:textId="77777777" w:rsidR="00CF5744" w:rsidRPr="00CF5744" w:rsidRDefault="00CF5744" w:rsidP="00CF5744">
      <w:pPr>
        <w:numPr>
          <w:ilvl w:val="0"/>
          <w:numId w:val="7"/>
        </w:numPr>
        <w:tabs>
          <w:tab w:val="left" w:pos="6570"/>
        </w:tabs>
        <w:spacing w:after="0"/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 xml:space="preserve">0.56 = </w:t>
      </w:r>
    </w:p>
    <w:p w14:paraId="52CA6AA2" w14:textId="77777777" w:rsidR="00CF5744" w:rsidRPr="00CF5744" w:rsidRDefault="00CF5744" w:rsidP="00CF5744">
      <w:pPr>
        <w:numPr>
          <w:ilvl w:val="0"/>
          <w:numId w:val="7"/>
        </w:numPr>
        <w:tabs>
          <w:tab w:val="left" w:pos="6570"/>
        </w:tabs>
        <w:spacing w:after="0"/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 xml:space="preserve">0.231 = </w:t>
      </w:r>
    </w:p>
    <w:p w14:paraId="2602E2A8" w14:textId="77777777" w:rsidR="00CF5744" w:rsidRPr="00CF5744" w:rsidRDefault="00CF5744" w:rsidP="00CF5744">
      <w:pPr>
        <w:tabs>
          <w:tab w:val="left" w:pos="6570"/>
        </w:tabs>
        <w:rPr>
          <w:rFonts w:ascii="Arial" w:hAnsi="Arial" w:cs="Arial"/>
          <w:sz w:val="24"/>
          <w:szCs w:val="24"/>
        </w:rPr>
      </w:pPr>
    </w:p>
    <w:p w14:paraId="4C35DCBE" w14:textId="136EC16E" w:rsidR="00CF5744" w:rsidRPr="00CF5744" w:rsidRDefault="00CF5744" w:rsidP="00CF5744">
      <w:pPr>
        <w:tabs>
          <w:tab w:val="left" w:pos="6570"/>
        </w:tabs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>Percentage to decimal</w:t>
      </w:r>
    </w:p>
    <w:p w14:paraId="20BEBD7D" w14:textId="77777777" w:rsidR="00CF5744" w:rsidRPr="00CF5744" w:rsidRDefault="00CF5744" w:rsidP="00CF5744">
      <w:pPr>
        <w:numPr>
          <w:ilvl w:val="0"/>
          <w:numId w:val="8"/>
        </w:numPr>
        <w:tabs>
          <w:tab w:val="left" w:pos="6570"/>
        </w:tabs>
        <w:spacing w:after="0"/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 xml:space="preserve">55% = </w:t>
      </w:r>
    </w:p>
    <w:p w14:paraId="50781F01" w14:textId="77777777" w:rsidR="00CF5744" w:rsidRPr="00CF5744" w:rsidRDefault="00CF5744" w:rsidP="00CF5744">
      <w:pPr>
        <w:numPr>
          <w:ilvl w:val="0"/>
          <w:numId w:val="8"/>
        </w:numPr>
        <w:tabs>
          <w:tab w:val="left" w:pos="6570"/>
        </w:tabs>
        <w:spacing w:after="0"/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 xml:space="preserve">34.5% = </w:t>
      </w:r>
    </w:p>
    <w:p w14:paraId="2B4A44DA" w14:textId="77777777" w:rsidR="00CF5744" w:rsidRPr="00CF5744" w:rsidRDefault="00CF5744" w:rsidP="00CF5744">
      <w:pPr>
        <w:numPr>
          <w:ilvl w:val="0"/>
          <w:numId w:val="8"/>
        </w:numPr>
        <w:tabs>
          <w:tab w:val="left" w:pos="6570"/>
        </w:tabs>
        <w:spacing w:after="0"/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 xml:space="preserve">75% = </w:t>
      </w:r>
    </w:p>
    <w:p w14:paraId="5B4030B7" w14:textId="77777777" w:rsidR="00CF5744" w:rsidRPr="00CF5744" w:rsidRDefault="00CF5744" w:rsidP="00CF5744">
      <w:pPr>
        <w:numPr>
          <w:ilvl w:val="0"/>
          <w:numId w:val="8"/>
        </w:numPr>
        <w:tabs>
          <w:tab w:val="left" w:pos="6570"/>
        </w:tabs>
        <w:spacing w:after="0"/>
        <w:rPr>
          <w:rFonts w:ascii="Arial" w:hAnsi="Arial" w:cs="Arial"/>
          <w:sz w:val="24"/>
          <w:szCs w:val="24"/>
        </w:rPr>
      </w:pPr>
      <w:r w:rsidRPr="00CF5744">
        <w:rPr>
          <w:rFonts w:ascii="Arial" w:hAnsi="Arial" w:cs="Arial"/>
          <w:sz w:val="24"/>
          <w:szCs w:val="24"/>
        </w:rPr>
        <w:t xml:space="preserve">97% = </w:t>
      </w:r>
    </w:p>
    <w:p w14:paraId="1AFF62C5" w14:textId="77777777" w:rsidR="00CF5744" w:rsidRPr="00CF5744" w:rsidRDefault="00CF5744" w:rsidP="00CF5744">
      <w:pPr>
        <w:tabs>
          <w:tab w:val="left" w:pos="6570"/>
        </w:tabs>
        <w:rPr>
          <w:sz w:val="24"/>
          <w:szCs w:val="24"/>
        </w:rPr>
      </w:pPr>
    </w:p>
    <w:sectPr w:rsidR="00CF5744" w:rsidRPr="00CF5744" w:rsidSect="00CF5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72D6"/>
    <w:multiLevelType w:val="hybridMultilevel"/>
    <w:tmpl w:val="8006E5C4"/>
    <w:lvl w:ilvl="0" w:tplc="43848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105E0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BC25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5E890A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3C604D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760D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272172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614F4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E6EBC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657A8"/>
    <w:multiLevelType w:val="hybridMultilevel"/>
    <w:tmpl w:val="22660878"/>
    <w:lvl w:ilvl="0" w:tplc="3C0C0E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704F3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54A0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F255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4702C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74882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F72B3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A1E880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9A8797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B6404"/>
    <w:multiLevelType w:val="hybridMultilevel"/>
    <w:tmpl w:val="60E22F92"/>
    <w:lvl w:ilvl="0" w:tplc="432A22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12A3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C6264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83241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FDA8E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0CD41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FC657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7A0649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5C4C1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10B0A"/>
    <w:multiLevelType w:val="hybridMultilevel"/>
    <w:tmpl w:val="5F4408C6"/>
    <w:lvl w:ilvl="0" w:tplc="074AE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EECE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BC6080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70A1DE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C8AC38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1F47E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A08AD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C4293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85AFB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23106D"/>
    <w:multiLevelType w:val="hybridMultilevel"/>
    <w:tmpl w:val="B4325474"/>
    <w:lvl w:ilvl="0" w:tplc="57A6E7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3E0C2B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C9D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5A3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1CCDF9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B2EB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2CD7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582EA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A42C9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90479"/>
    <w:multiLevelType w:val="hybridMultilevel"/>
    <w:tmpl w:val="325451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0DAD"/>
    <w:multiLevelType w:val="hybridMultilevel"/>
    <w:tmpl w:val="D410E8A4"/>
    <w:lvl w:ilvl="0" w:tplc="8474BB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2201B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98C7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A6E284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FDCE6D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7C62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AFAA28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9AA42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4C59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F11A4E"/>
    <w:multiLevelType w:val="hybridMultilevel"/>
    <w:tmpl w:val="B55ABA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62"/>
    <w:rsid w:val="006A1FED"/>
    <w:rsid w:val="00842B62"/>
    <w:rsid w:val="00C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A859"/>
  <w15:chartTrackingRefBased/>
  <w15:docId w15:val="{13EEE1BB-30D8-487D-8AC8-7AEBD920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B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3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2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3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2021-01-20T20:04:00Z</dcterms:created>
  <dcterms:modified xsi:type="dcterms:W3CDTF">2021-01-20T20:32:00Z</dcterms:modified>
</cp:coreProperties>
</file>