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F2" w:rsidRPr="00435AE6" w:rsidRDefault="00E532F2" w:rsidP="00E532F2">
      <w:pPr>
        <w:jc w:val="center"/>
        <w:rPr>
          <w:rFonts w:ascii="Arial" w:hAnsi="Arial" w:cs="Arial"/>
          <w:u w:val="single"/>
        </w:rPr>
      </w:pPr>
      <w:r w:rsidRPr="00435AE6">
        <w:rPr>
          <w:rFonts w:ascii="Arial" w:hAnsi="Arial" w:cs="Arial"/>
          <w:u w:val="single"/>
        </w:rPr>
        <w:t>1 more and 1 less</w:t>
      </w:r>
    </w:p>
    <w:p w:rsidR="00E532F2" w:rsidRPr="00435AE6" w:rsidRDefault="00E532F2" w:rsidP="00E532F2">
      <w:pPr>
        <w:jc w:val="center"/>
        <w:rPr>
          <w:rFonts w:ascii="Arial" w:hAnsi="Arial" w:cs="Arial"/>
        </w:rPr>
      </w:pPr>
      <w:r w:rsidRPr="00435AE6">
        <w:rPr>
          <w:rFonts w:ascii="Arial" w:hAnsi="Arial" w:cs="Arial"/>
        </w:rPr>
        <w:t>Can you fill in the numbers that are 1 more and 1 less on the robot?</w:t>
      </w:r>
      <w:r w:rsidR="00B77E47" w:rsidRPr="00B77E47">
        <w:rPr>
          <w:noProof/>
          <w:lang w:eastAsia="en-GB"/>
        </w:rPr>
        <w:t xml:space="preserve"> </w:t>
      </w:r>
      <w:bookmarkStart w:id="0" w:name="_GoBack"/>
      <w:bookmarkEnd w:id="0"/>
      <w:r w:rsidR="00B77E47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03DDA7A" wp14:editId="7FF3435F">
            <wp:simplePos x="0" y="0"/>
            <wp:positionH relativeFrom="column">
              <wp:posOffset>-593090</wp:posOffset>
            </wp:positionH>
            <wp:positionV relativeFrom="paragraph">
              <wp:posOffset>296545</wp:posOffset>
            </wp:positionV>
            <wp:extent cx="7178040" cy="7936865"/>
            <wp:effectExtent l="0" t="0" r="60960" b="6985"/>
            <wp:wrapTight wrapText="bothSides">
              <wp:wrapPolygon edited="0">
                <wp:start x="0" y="0"/>
                <wp:lineTo x="0" y="21567"/>
                <wp:lineTo x="21554" y="21567"/>
                <wp:lineTo x="21554" y="0"/>
                <wp:lineTo x="0" y="0"/>
              </wp:wrapPolygon>
            </wp:wrapTight>
            <wp:docPr id="4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9"/>
                    <pic:cNvPicPr>
                      <a:picLocks noChangeAspect="1"/>
                    </pic:cNvPicPr>
                  </pic:nvPicPr>
                  <pic:blipFill>
                    <a:blip r:embed="rId4"/>
                    <a:srcRect l="27272" t="22760" r="39769" b="15109"/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793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32F2" w:rsidRPr="00435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F2"/>
    <w:rsid w:val="00194A4E"/>
    <w:rsid w:val="00435AE6"/>
    <w:rsid w:val="0073699D"/>
    <w:rsid w:val="00B77E47"/>
    <w:rsid w:val="00E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B607A-2BB9-4B4A-9AAF-ACF3316F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Swan, Laura</cp:lastModifiedBy>
  <cp:revision>3</cp:revision>
  <dcterms:created xsi:type="dcterms:W3CDTF">2021-01-12T11:27:00Z</dcterms:created>
  <dcterms:modified xsi:type="dcterms:W3CDTF">2021-01-13T10:00:00Z</dcterms:modified>
</cp:coreProperties>
</file>