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F5" w:rsidRPr="00571FF5" w:rsidRDefault="00571FF5">
      <w:pPr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4085111</wp:posOffset>
                </wp:positionH>
                <wp:positionV relativeFrom="paragraph">
                  <wp:posOffset>213756</wp:posOffset>
                </wp:positionV>
                <wp:extent cx="1068779" cy="510639"/>
                <wp:effectExtent l="0" t="0" r="1714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79" cy="5106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38EC" id="Rectangle 1" o:spid="_x0000_s1026" style="position:absolute;margin-left:321.65pt;margin-top:16.85pt;width:84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" fillcolor="white [3212]" strokecolor="white [3212]" strokeweight="1pt"/>
            </w:pict>
          </mc:Fallback>
        </mc:AlternateContent>
      </w:r>
      <w:r w:rsidRPr="00571FF5">
        <w:rPr>
          <w:u w:val="single"/>
        </w:rPr>
        <w:t xml:space="preserve">The Three </w:t>
      </w:r>
      <w:proofErr w:type="gramStart"/>
      <w:r w:rsidRPr="00571FF5">
        <w:rPr>
          <w:u w:val="single"/>
        </w:rPr>
        <w:t>farmers</w:t>
      </w:r>
      <w:proofErr w:type="gramEnd"/>
      <w:r w:rsidRPr="00571FF5">
        <w:rPr>
          <w:u w:val="single"/>
        </w:rPr>
        <w:t xml:space="preserve"> descriptions</w:t>
      </w:r>
    </w:p>
    <w:p w:rsidR="007C3453" w:rsidRDefault="00B376B6">
      <w:r w:rsidRPr="00B376B6">
        <w:drawing>
          <wp:inline distT="0" distB="0" distL="0" distR="0" wp14:anchorId="7A55994D" wp14:editId="7E81290F">
            <wp:extent cx="5237018" cy="3814756"/>
            <wp:effectExtent l="0" t="0" r="190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167" cy="382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76B6" w:rsidRDefault="00B376B6"/>
    <w:p w:rsidR="00571FF5" w:rsidRDefault="00B376B6">
      <w:r>
        <w:t>Which word would go with which farmer? One word from each group goes with each farmer.</w:t>
      </w:r>
      <w:r w:rsidR="00571FF5">
        <w:t xml:space="preserve"> Look at the pictures above. You can also listen to the first two slides of the story again.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96"/>
        <w:gridCol w:w="2812"/>
        <w:gridCol w:w="2575"/>
        <w:gridCol w:w="2410"/>
      </w:tblGrid>
      <w:tr w:rsidR="00571FF5" w:rsidTr="00571FF5">
        <w:tc>
          <w:tcPr>
            <w:tcW w:w="1696" w:type="dxa"/>
          </w:tcPr>
          <w:p w:rsidR="00571FF5" w:rsidRDefault="00571FF5">
            <w:r>
              <w:t>Group 1</w:t>
            </w:r>
          </w:p>
        </w:tc>
        <w:tc>
          <w:tcPr>
            <w:tcW w:w="2812" w:type="dxa"/>
          </w:tcPr>
          <w:p w:rsidR="00571FF5" w:rsidRDefault="00571FF5">
            <w:r>
              <w:t>Group 2</w:t>
            </w:r>
          </w:p>
        </w:tc>
        <w:tc>
          <w:tcPr>
            <w:tcW w:w="2575" w:type="dxa"/>
          </w:tcPr>
          <w:p w:rsidR="00571FF5" w:rsidRDefault="00571FF5">
            <w:r>
              <w:t>Group 3</w:t>
            </w:r>
          </w:p>
        </w:tc>
        <w:tc>
          <w:tcPr>
            <w:tcW w:w="2410" w:type="dxa"/>
          </w:tcPr>
          <w:p w:rsidR="00571FF5" w:rsidRDefault="00571FF5">
            <w:r>
              <w:t>Group 4</w:t>
            </w:r>
          </w:p>
        </w:tc>
      </w:tr>
      <w:tr w:rsidR="00571FF5" w:rsidTr="00571FF5">
        <w:tc>
          <w:tcPr>
            <w:tcW w:w="1696" w:type="dxa"/>
          </w:tcPr>
          <w:p w:rsidR="00571FF5" w:rsidRDefault="00571FF5">
            <w:r>
              <w:t xml:space="preserve">Thin </w:t>
            </w:r>
          </w:p>
          <w:p w:rsidR="00571FF5" w:rsidRDefault="00571FF5">
            <w:r>
              <w:t>Short</w:t>
            </w:r>
          </w:p>
          <w:p w:rsidR="00571FF5" w:rsidRDefault="00571FF5">
            <w:r>
              <w:t>fat</w:t>
            </w:r>
          </w:p>
        </w:tc>
        <w:tc>
          <w:tcPr>
            <w:tcW w:w="2812" w:type="dxa"/>
          </w:tcPr>
          <w:p w:rsidR="00571FF5" w:rsidRDefault="00571FF5">
            <w:r>
              <w:t>miserable</w:t>
            </w:r>
          </w:p>
          <w:p w:rsidR="00571FF5" w:rsidRDefault="00571FF5">
            <w:r>
              <w:t>drinking</w:t>
            </w:r>
          </w:p>
          <w:p w:rsidR="00571FF5" w:rsidRDefault="00571FF5">
            <w:r>
              <w:t>tall</w:t>
            </w:r>
          </w:p>
        </w:tc>
        <w:tc>
          <w:tcPr>
            <w:tcW w:w="2575" w:type="dxa"/>
          </w:tcPr>
          <w:p w:rsidR="00571FF5" w:rsidRDefault="00571FF5">
            <w:r>
              <w:t>Chicken farmer</w:t>
            </w:r>
          </w:p>
          <w:p w:rsidR="00571FF5" w:rsidRDefault="00571FF5">
            <w:r>
              <w:t>Duck and goose farmer</w:t>
            </w:r>
          </w:p>
          <w:p w:rsidR="00571FF5" w:rsidRDefault="00571FF5">
            <w:r>
              <w:t>Turkey and apple farmer</w:t>
            </w:r>
          </w:p>
        </w:tc>
        <w:tc>
          <w:tcPr>
            <w:tcW w:w="2410" w:type="dxa"/>
          </w:tcPr>
          <w:p w:rsidR="00571FF5" w:rsidRDefault="00571FF5">
            <w:r>
              <w:t>Ate no food</w:t>
            </w:r>
          </w:p>
          <w:p w:rsidR="00571FF5" w:rsidRDefault="00571FF5">
            <w:r>
              <w:t>Ate doughnuts</w:t>
            </w:r>
          </w:p>
          <w:p w:rsidR="00571FF5" w:rsidRDefault="00571FF5">
            <w:r>
              <w:t>Ate three chickens at every meal</w:t>
            </w:r>
          </w:p>
        </w:tc>
      </w:tr>
    </w:tbl>
    <w:p w:rsidR="00571FF5" w:rsidRDefault="00571FF5"/>
    <w:p w:rsidR="00571FF5" w:rsidRDefault="00571FF5">
      <w:r>
        <w:t>Looking at the pictures if you can find any other words to describe the farmers add them too.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1FF5" w:rsidTr="00571FF5">
        <w:tc>
          <w:tcPr>
            <w:tcW w:w="3005" w:type="dxa"/>
          </w:tcPr>
          <w:p w:rsidR="00571FF5" w:rsidRDefault="00571FF5">
            <w:proofErr w:type="spellStart"/>
            <w:r>
              <w:t>Boggis</w:t>
            </w:r>
            <w:proofErr w:type="spellEnd"/>
          </w:p>
        </w:tc>
        <w:tc>
          <w:tcPr>
            <w:tcW w:w="3005" w:type="dxa"/>
          </w:tcPr>
          <w:p w:rsidR="00571FF5" w:rsidRDefault="00571FF5">
            <w:r>
              <w:t>Bunce</w:t>
            </w:r>
          </w:p>
        </w:tc>
        <w:tc>
          <w:tcPr>
            <w:tcW w:w="3006" w:type="dxa"/>
          </w:tcPr>
          <w:p w:rsidR="00571FF5" w:rsidRDefault="00571FF5">
            <w:r>
              <w:t>Bean</w:t>
            </w:r>
          </w:p>
        </w:tc>
      </w:tr>
      <w:tr w:rsidR="00571FF5" w:rsidTr="00183E61">
        <w:trPr>
          <w:trHeight w:val="1691"/>
        </w:trPr>
        <w:tc>
          <w:tcPr>
            <w:tcW w:w="3005" w:type="dxa"/>
          </w:tcPr>
          <w:p w:rsidR="00571FF5" w:rsidRDefault="00571FF5"/>
        </w:tc>
        <w:tc>
          <w:tcPr>
            <w:tcW w:w="3005" w:type="dxa"/>
          </w:tcPr>
          <w:p w:rsidR="00571FF5" w:rsidRDefault="00571FF5"/>
        </w:tc>
        <w:tc>
          <w:tcPr>
            <w:tcW w:w="3006" w:type="dxa"/>
          </w:tcPr>
          <w:p w:rsidR="00571FF5" w:rsidRDefault="00571FF5"/>
        </w:tc>
      </w:tr>
    </w:tbl>
    <w:p w:rsidR="00571FF5" w:rsidRDefault="00571FF5">
      <w:r>
        <w:tab/>
      </w:r>
    </w:p>
    <w:sectPr w:rsidR="00571F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B6"/>
    <w:rsid w:val="00183E61"/>
    <w:rsid w:val="00380E8D"/>
    <w:rsid w:val="00571FF5"/>
    <w:rsid w:val="00B3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70D4"/>
  <w15:chartTrackingRefBased/>
  <w15:docId w15:val="{613373E4-20C1-4EF8-8FBD-3816FFFA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1</cp:revision>
  <dcterms:created xsi:type="dcterms:W3CDTF">2021-01-19T12:03:00Z</dcterms:created>
  <dcterms:modified xsi:type="dcterms:W3CDTF">2021-01-19T12:26:00Z</dcterms:modified>
</cp:coreProperties>
</file>