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2613F" w14:textId="6E4E2860" w:rsidR="00821A1B" w:rsidRPr="00821A1B" w:rsidRDefault="00821A1B">
      <w:pPr>
        <w:rPr>
          <w:noProof/>
          <w:sz w:val="28"/>
          <w:szCs w:val="28"/>
        </w:rPr>
      </w:pPr>
      <w:r w:rsidRPr="00821A1B">
        <w:rPr>
          <w:noProof/>
          <w:sz w:val="28"/>
          <w:szCs w:val="28"/>
        </w:rPr>
        <w:t>Learning intention:</w:t>
      </w:r>
      <w:r>
        <w:rPr>
          <w:noProof/>
          <w:sz w:val="28"/>
          <w:szCs w:val="28"/>
        </w:rPr>
        <w:t xml:space="preserve"> </w:t>
      </w:r>
      <w:r w:rsidRPr="00821A1B">
        <w:rPr>
          <w:noProof/>
          <w:sz w:val="28"/>
          <w:szCs w:val="28"/>
        </w:rPr>
        <w:t>To identify and describe properties of 3D shapes, including the number of edges, vertices and faces.</w:t>
      </w:r>
    </w:p>
    <w:p w14:paraId="34875D03" w14:textId="4100C500" w:rsidR="006A0FE4" w:rsidRDefault="009631CF">
      <w:pPr>
        <w:rPr>
          <w:noProof/>
        </w:rPr>
      </w:pPr>
      <w:r>
        <w:rPr>
          <w:noProof/>
        </w:rPr>
        <w:drawing>
          <wp:inline distT="0" distB="0" distL="0" distR="0" wp14:anchorId="5D151FEB" wp14:editId="25FA4AC6">
            <wp:extent cx="4578218" cy="25379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7674" cy="25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72A">
        <w:rPr>
          <w:noProof/>
        </w:rPr>
        <w:t xml:space="preserve">       </w:t>
      </w:r>
      <w:r w:rsidR="0082672A">
        <w:rPr>
          <w:noProof/>
        </w:rPr>
        <w:drawing>
          <wp:inline distT="0" distB="0" distL="0" distR="0" wp14:anchorId="1A12BA6F" wp14:editId="5B86FD4E">
            <wp:extent cx="4688114" cy="26125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9489" cy="26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0CC0" w14:textId="60D9A557" w:rsidR="009631CF" w:rsidRDefault="009631CF">
      <w:pPr>
        <w:rPr>
          <w:noProof/>
        </w:rPr>
      </w:pPr>
    </w:p>
    <w:p w14:paraId="1693FE92" w14:textId="434F6C56" w:rsidR="006A0FE4" w:rsidRPr="00821A1B" w:rsidRDefault="006A0FE4">
      <w:pPr>
        <w:rPr>
          <w:noProof/>
          <w:sz w:val="28"/>
          <w:szCs w:val="28"/>
        </w:rPr>
      </w:pPr>
      <w:r w:rsidRPr="00821A1B">
        <w:rPr>
          <w:noProof/>
          <w:sz w:val="28"/>
          <w:szCs w:val="28"/>
        </w:rPr>
        <w:t>Try this c</w:t>
      </w:r>
      <w:r w:rsidR="00821A1B">
        <w:rPr>
          <w:noProof/>
          <w:sz w:val="28"/>
          <w:szCs w:val="28"/>
        </w:rPr>
        <w:t>h</w:t>
      </w:r>
      <w:r w:rsidRPr="00821A1B">
        <w:rPr>
          <w:noProof/>
          <w:sz w:val="28"/>
          <w:szCs w:val="28"/>
        </w:rPr>
        <w:t>allenge</w:t>
      </w:r>
    </w:p>
    <w:p w14:paraId="2A8B3462" w14:textId="701E322E" w:rsidR="006A0FE4" w:rsidRDefault="006A0FE4">
      <w:r>
        <w:rPr>
          <w:noProof/>
        </w:rPr>
        <w:drawing>
          <wp:inline distT="0" distB="0" distL="0" distR="0" wp14:anchorId="3DC57EAE" wp14:editId="7EF91EBE">
            <wp:extent cx="5409560" cy="2985796"/>
            <wp:effectExtent l="0" t="0" r="127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6742" cy="301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C66">
        <w:rPr>
          <w:noProof/>
        </w:rPr>
        <w:t xml:space="preserve">          </w:t>
      </w:r>
    </w:p>
    <w:sectPr w:rsidR="006A0FE4" w:rsidSect="008267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CF"/>
    <w:rsid w:val="006A0FE4"/>
    <w:rsid w:val="00821A1B"/>
    <w:rsid w:val="0082672A"/>
    <w:rsid w:val="009631CF"/>
    <w:rsid w:val="00C62FCE"/>
    <w:rsid w:val="00E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561D"/>
  <w15:chartTrackingRefBased/>
  <w15:docId w15:val="{189A90FB-E950-4E63-987A-25C70CF2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2</cp:revision>
  <dcterms:created xsi:type="dcterms:W3CDTF">2021-02-03T14:35:00Z</dcterms:created>
  <dcterms:modified xsi:type="dcterms:W3CDTF">2021-02-03T14:35:00Z</dcterms:modified>
</cp:coreProperties>
</file>