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67"/>
        <w:gridCol w:w="4881"/>
      </w:tblGrid>
      <w:tr w:rsidR="00996CEF" w14:paraId="5E381A70" w14:textId="77777777" w:rsidTr="005424F7">
        <w:trPr>
          <w:trHeight w:val="557"/>
        </w:trPr>
        <w:tc>
          <w:tcPr>
            <w:tcW w:w="13948" w:type="dxa"/>
            <w:gridSpan w:val="2"/>
          </w:tcPr>
          <w:p w14:paraId="0FAE195B" w14:textId="01D158BD"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916F63">
              <w:rPr>
                <w:rFonts w:ascii="Arial" w:hAnsi="Arial" w:cs="Arial"/>
                <w:b/>
                <w:sz w:val="40"/>
                <w:szCs w:val="40"/>
              </w:rPr>
              <w:t>01.02</w:t>
            </w:r>
            <w:r w:rsidR="00462E46">
              <w:rPr>
                <w:rFonts w:ascii="Arial" w:hAnsi="Arial" w:cs="Arial"/>
                <w:b/>
                <w:sz w:val="40"/>
                <w:szCs w:val="40"/>
              </w:rPr>
              <w:t>.21</w:t>
            </w:r>
            <w:r w:rsidR="00DD6B63">
              <w:rPr>
                <w:rFonts w:ascii="Arial" w:hAnsi="Arial" w:cs="Arial"/>
                <w:b/>
                <w:sz w:val="40"/>
                <w:szCs w:val="40"/>
              </w:rPr>
              <w:t>)</w:t>
            </w:r>
          </w:p>
          <w:p w14:paraId="250F7CEB" w14:textId="77777777" w:rsidR="00996CEF" w:rsidRPr="007A529A" w:rsidRDefault="00996CEF">
            <w:pPr>
              <w:rPr>
                <w:rFonts w:ascii="Arial" w:hAnsi="Arial" w:cs="Arial"/>
                <w:b/>
                <w:sz w:val="20"/>
                <w:szCs w:val="20"/>
              </w:rPr>
            </w:pPr>
          </w:p>
        </w:tc>
      </w:tr>
      <w:tr w:rsidR="007A529A" w14:paraId="6217FCE1" w14:textId="77777777" w:rsidTr="007A529A">
        <w:tc>
          <w:tcPr>
            <w:tcW w:w="13948" w:type="dxa"/>
            <w:gridSpan w:val="2"/>
          </w:tcPr>
          <w:p w14:paraId="5FA6DB1B" w14:textId="77777777" w:rsidR="00916F63" w:rsidRDefault="007A529A">
            <w:pPr>
              <w:rPr>
                <w:rFonts w:ascii="Arial" w:hAnsi="Arial" w:cs="Arial"/>
                <w:b/>
                <w:sz w:val="20"/>
                <w:szCs w:val="20"/>
              </w:rPr>
            </w:pPr>
            <w:r w:rsidRPr="007A529A">
              <w:rPr>
                <w:rFonts w:ascii="Arial" w:hAnsi="Arial" w:cs="Arial"/>
                <w:b/>
                <w:sz w:val="20"/>
                <w:szCs w:val="20"/>
              </w:rPr>
              <w:t xml:space="preserve">Exercise </w:t>
            </w:r>
            <w:r w:rsidR="00A42250">
              <w:rPr>
                <w:rFonts w:ascii="Arial" w:hAnsi="Arial" w:cs="Arial"/>
                <w:b/>
                <w:sz w:val="20"/>
                <w:szCs w:val="20"/>
              </w:rPr>
              <w:t xml:space="preserve">    </w:t>
            </w:r>
          </w:p>
          <w:p w14:paraId="64E7BA2B" w14:textId="5842906C" w:rsidR="00916F63" w:rsidRDefault="00916F63">
            <w:pPr>
              <w:rPr>
                <w:rFonts w:ascii="Arial" w:hAnsi="Arial" w:cs="Arial"/>
                <w:bCs/>
                <w:sz w:val="20"/>
                <w:szCs w:val="20"/>
              </w:rPr>
            </w:pPr>
            <w:r>
              <w:rPr>
                <w:rFonts w:ascii="Arial" w:hAnsi="Arial" w:cs="Arial"/>
                <w:bCs/>
                <w:noProof/>
                <w:sz w:val="20"/>
                <w:szCs w:val="20"/>
                <w:lang w:eastAsia="en-GB"/>
                <w14:ligatures w14:val="all"/>
                <w14:cntxtAlts/>
              </w:rPr>
              <w:drawing>
                <wp:anchor distT="0" distB="0" distL="114300" distR="114300" simplePos="0" relativeHeight="251658240" behindDoc="1" locked="0" layoutInCell="1" allowOverlap="1" wp14:anchorId="571D57E8" wp14:editId="5A0322BA">
                  <wp:simplePos x="0" y="0"/>
                  <wp:positionH relativeFrom="column">
                    <wp:posOffset>3810</wp:posOffset>
                  </wp:positionH>
                  <wp:positionV relativeFrom="paragraph">
                    <wp:posOffset>56969</wp:posOffset>
                  </wp:positionV>
                  <wp:extent cx="3143641" cy="1132115"/>
                  <wp:effectExtent l="0" t="0" r="0" b="0"/>
                  <wp:wrapTight wrapText="bothSides">
                    <wp:wrapPolygon edited="0">
                      <wp:start x="0" y="0"/>
                      <wp:lineTo x="0" y="21333"/>
                      <wp:lineTo x="21469" y="21333"/>
                      <wp:lineTo x="2146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3143641" cy="1132115"/>
                          </a:xfrm>
                          <a:prstGeom prst="rect">
                            <a:avLst/>
                          </a:prstGeom>
                        </pic:spPr>
                      </pic:pic>
                    </a:graphicData>
                  </a:graphic>
                  <wp14:sizeRelH relativeFrom="page">
                    <wp14:pctWidth>0</wp14:pctWidth>
                  </wp14:sizeRelH>
                  <wp14:sizeRelV relativeFrom="page">
                    <wp14:pctHeight>0</wp14:pctHeight>
                  </wp14:sizeRelV>
                </wp:anchor>
              </w:drawing>
            </w:r>
          </w:p>
          <w:p w14:paraId="58B83159" w14:textId="62186269" w:rsidR="00EB21E1" w:rsidRPr="00916F63" w:rsidRDefault="00916F63">
            <w:pPr>
              <w:rPr>
                <w:rFonts w:ascii="Arial" w:hAnsi="Arial" w:cs="Arial"/>
                <w:bCs/>
                <w:sz w:val="20"/>
                <w:szCs w:val="20"/>
              </w:rPr>
            </w:pPr>
            <w:r>
              <w:rPr>
                <w:rFonts w:ascii="Arial" w:hAnsi="Arial" w:cs="Arial"/>
                <w:bCs/>
                <w:sz w:val="20"/>
                <w:szCs w:val="20"/>
              </w:rPr>
              <w:t>Here are three exercises to get you moving today. Do this set of activities 3 times to really get the blood moving around your body and get you ready for the day.</w:t>
            </w:r>
          </w:p>
          <w:p w14:paraId="66AEFC75" w14:textId="52E7FBD0" w:rsidR="00AA1635" w:rsidRPr="007A529A" w:rsidRDefault="00AA1635">
            <w:pPr>
              <w:rPr>
                <w:rFonts w:ascii="Arial" w:hAnsi="Arial" w:cs="Arial"/>
                <w:b/>
                <w:sz w:val="20"/>
                <w:szCs w:val="20"/>
              </w:rPr>
            </w:pPr>
          </w:p>
        </w:tc>
      </w:tr>
      <w:tr w:rsidR="007A529A" w14:paraId="2CBF8334" w14:textId="77777777" w:rsidTr="007A529A">
        <w:tc>
          <w:tcPr>
            <w:tcW w:w="13948" w:type="dxa"/>
            <w:gridSpan w:val="2"/>
          </w:tcPr>
          <w:p w14:paraId="4D4D1E8D" w14:textId="74C7A21C" w:rsidR="007A529A" w:rsidRPr="007A529A" w:rsidRDefault="007A529A">
            <w:pPr>
              <w:rPr>
                <w:rFonts w:ascii="Arial" w:hAnsi="Arial" w:cs="Arial"/>
                <w:b/>
                <w:sz w:val="20"/>
                <w:szCs w:val="20"/>
              </w:rPr>
            </w:pPr>
            <w:r w:rsidRPr="007A529A">
              <w:rPr>
                <w:rFonts w:ascii="Arial" w:hAnsi="Arial" w:cs="Arial"/>
                <w:b/>
                <w:sz w:val="20"/>
                <w:szCs w:val="20"/>
              </w:rPr>
              <w:t xml:space="preserve">English </w:t>
            </w:r>
            <w:r w:rsidR="00816D87">
              <w:rPr>
                <w:rFonts w:ascii="Arial" w:hAnsi="Arial" w:cs="Arial"/>
                <w:b/>
                <w:sz w:val="20"/>
                <w:szCs w:val="20"/>
              </w:rPr>
              <w:t>– Planning my innovated story</w:t>
            </w:r>
          </w:p>
          <w:p w14:paraId="0EFCC38D" w14:textId="19A89117" w:rsidR="00916F63" w:rsidRDefault="00916F63" w:rsidP="00916F63">
            <w:pPr>
              <w:rPr>
                <w:rFonts w:ascii="Arial" w:hAnsi="Arial" w:cs="Arial"/>
                <w:sz w:val="20"/>
                <w:szCs w:val="20"/>
              </w:rPr>
            </w:pPr>
            <w:r>
              <w:rPr>
                <w:rFonts w:ascii="Arial" w:hAnsi="Arial" w:cs="Arial"/>
                <w:sz w:val="20"/>
                <w:szCs w:val="20"/>
              </w:rPr>
              <w:t xml:space="preserve">First, we are going to read the final part of the story, The Great Kapok Tree. </w:t>
            </w:r>
          </w:p>
          <w:p w14:paraId="540DFFEB" w14:textId="77777777" w:rsidR="00247A69" w:rsidRDefault="00916F63" w:rsidP="00916F63">
            <w:pPr>
              <w:rPr>
                <w:rFonts w:ascii="Arial" w:hAnsi="Arial" w:cs="Arial"/>
                <w:sz w:val="20"/>
                <w:szCs w:val="20"/>
              </w:rPr>
            </w:pPr>
            <w:r>
              <w:rPr>
                <w:rFonts w:ascii="Arial" w:hAnsi="Arial" w:cs="Arial"/>
                <w:sz w:val="20"/>
                <w:szCs w:val="20"/>
              </w:rPr>
              <w:t>What are your opinions of the story? What parts did you like/dislike about the story? Was the ending what you expected? Share these ideas with someone in your house.</w:t>
            </w:r>
          </w:p>
          <w:p w14:paraId="0C183F39" w14:textId="59955926" w:rsidR="00916F63" w:rsidRDefault="00916F63" w:rsidP="00916F63">
            <w:pPr>
              <w:rPr>
                <w:rFonts w:ascii="Arial" w:hAnsi="Arial" w:cs="Arial"/>
                <w:sz w:val="20"/>
                <w:szCs w:val="20"/>
              </w:rPr>
            </w:pPr>
            <w:r>
              <w:rPr>
                <w:rFonts w:ascii="Arial" w:hAnsi="Arial" w:cs="Arial"/>
                <w:sz w:val="20"/>
                <w:szCs w:val="20"/>
              </w:rPr>
              <w:t xml:space="preserve">Now that we have read the whole </w:t>
            </w:r>
            <w:r w:rsidR="00D26B57">
              <w:rPr>
                <w:rFonts w:ascii="Arial" w:hAnsi="Arial" w:cs="Arial"/>
                <w:sz w:val="20"/>
                <w:szCs w:val="20"/>
              </w:rPr>
              <w:t>story,</w:t>
            </w:r>
            <w:r>
              <w:rPr>
                <w:rFonts w:ascii="Arial" w:hAnsi="Arial" w:cs="Arial"/>
                <w:sz w:val="20"/>
                <w:szCs w:val="20"/>
              </w:rPr>
              <w:t xml:space="preserve"> we are going to plan our own version of the story</w:t>
            </w:r>
            <w:r w:rsidR="00D26B57">
              <w:rPr>
                <w:rFonts w:ascii="Arial" w:hAnsi="Arial" w:cs="Arial"/>
                <w:sz w:val="20"/>
                <w:szCs w:val="20"/>
              </w:rPr>
              <w:t xml:space="preserve">. I have made a PowerPoint to help explain the key parts to the story and how we can innovate it to make it our own. I have also given you a planning sheet to help structure your ideas. </w:t>
            </w:r>
          </w:p>
          <w:p w14:paraId="197EA83E" w14:textId="77777777" w:rsidR="00D26B57" w:rsidRDefault="00D26B57" w:rsidP="00916F63">
            <w:pPr>
              <w:rPr>
                <w:rFonts w:ascii="Arial" w:hAnsi="Arial" w:cs="Arial"/>
                <w:sz w:val="20"/>
                <w:szCs w:val="20"/>
              </w:rPr>
            </w:pPr>
          </w:p>
          <w:p w14:paraId="5189EB22" w14:textId="16FB53D5" w:rsidR="00D26B57" w:rsidRDefault="00D26B57" w:rsidP="00916F63">
            <w:pPr>
              <w:rPr>
                <w:rFonts w:ascii="Arial" w:hAnsi="Arial" w:cs="Arial"/>
                <w:sz w:val="20"/>
                <w:szCs w:val="20"/>
              </w:rPr>
            </w:pPr>
            <w:r>
              <w:rPr>
                <w:rFonts w:ascii="Arial" w:hAnsi="Arial" w:cs="Arial"/>
                <w:sz w:val="20"/>
                <w:szCs w:val="20"/>
              </w:rPr>
              <w:t>REMEMBER THAT THIS IS A PLAN. You are not writing a whole new story, you are writing ideas and notes to help you write your story later in the week.</w:t>
            </w:r>
          </w:p>
          <w:p w14:paraId="42CBC9C0" w14:textId="1F07AD82" w:rsidR="00F23D8E" w:rsidRDefault="00F23D8E" w:rsidP="00916F63">
            <w:pPr>
              <w:rPr>
                <w:rFonts w:ascii="Arial" w:hAnsi="Arial" w:cs="Arial"/>
                <w:sz w:val="20"/>
                <w:szCs w:val="20"/>
              </w:rPr>
            </w:pPr>
          </w:p>
          <w:p w14:paraId="0140C618" w14:textId="7E73CF65" w:rsidR="00D26B57" w:rsidRDefault="00F23D8E" w:rsidP="00916F63">
            <w:pPr>
              <w:rPr>
                <w:rFonts w:ascii="Arial" w:hAnsi="Arial" w:cs="Arial"/>
                <w:sz w:val="20"/>
                <w:szCs w:val="20"/>
              </w:rPr>
            </w:pPr>
            <w:r>
              <w:rPr>
                <w:rFonts w:ascii="Arial" w:hAnsi="Arial" w:cs="Arial"/>
                <w:sz w:val="20"/>
                <w:szCs w:val="20"/>
              </w:rPr>
              <w:t>You also have a PowerPoint explaining this week’s spellings. They are all looking at the –ly suffix</w:t>
            </w:r>
          </w:p>
          <w:p w14:paraId="368DD77C" w14:textId="77777777" w:rsidR="00D26B57" w:rsidRDefault="00D26B57" w:rsidP="00916F63">
            <w:pPr>
              <w:rPr>
                <w:rFonts w:ascii="Arial" w:hAnsi="Arial" w:cs="Arial"/>
                <w:b/>
                <w:bCs/>
                <w:sz w:val="20"/>
                <w:szCs w:val="20"/>
              </w:rPr>
            </w:pPr>
            <w:r>
              <w:rPr>
                <w:rFonts w:ascii="Arial" w:hAnsi="Arial" w:cs="Arial"/>
                <w:b/>
                <w:bCs/>
                <w:sz w:val="20"/>
                <w:szCs w:val="20"/>
              </w:rPr>
              <w:t xml:space="preserve">Alternative Learning </w:t>
            </w:r>
          </w:p>
          <w:p w14:paraId="09714D4A" w14:textId="57B8EC07" w:rsidR="00F23D8E" w:rsidRDefault="00D26B57" w:rsidP="00916F63">
            <w:pPr>
              <w:rPr>
                <w:rFonts w:ascii="Arial" w:hAnsi="Arial" w:cs="Arial"/>
                <w:sz w:val="20"/>
                <w:szCs w:val="20"/>
              </w:rPr>
            </w:pPr>
            <w:r>
              <w:rPr>
                <w:rFonts w:ascii="Arial" w:hAnsi="Arial" w:cs="Arial"/>
                <w:sz w:val="20"/>
                <w:szCs w:val="20"/>
              </w:rPr>
              <w:t xml:space="preserve">You will be doing </w:t>
            </w:r>
            <w:r w:rsidR="00A404DF">
              <w:rPr>
                <w:rFonts w:ascii="Arial" w:hAnsi="Arial" w:cs="Arial"/>
                <w:sz w:val="20"/>
                <w:szCs w:val="20"/>
              </w:rPr>
              <w:t>the same</w:t>
            </w:r>
            <w:r>
              <w:rPr>
                <w:rFonts w:ascii="Arial" w:hAnsi="Arial" w:cs="Arial"/>
                <w:sz w:val="20"/>
                <w:szCs w:val="20"/>
              </w:rPr>
              <w:t xml:space="preserve"> task </w:t>
            </w:r>
            <w:r w:rsidR="00A404DF">
              <w:rPr>
                <w:rFonts w:ascii="Arial" w:hAnsi="Arial" w:cs="Arial"/>
                <w:sz w:val="20"/>
                <w:szCs w:val="20"/>
              </w:rPr>
              <w:t xml:space="preserve">as above. Use the PowerPoint to help you think about who your characters will be and what they will say. Remember that your animals are thinking of good reasons for why the character should NOT chop the tree down. </w:t>
            </w:r>
          </w:p>
          <w:p w14:paraId="6EBEE762" w14:textId="5AAED57E" w:rsidR="00F23D8E" w:rsidRPr="00D26B57" w:rsidRDefault="00F23D8E" w:rsidP="00916F63">
            <w:pPr>
              <w:rPr>
                <w:rFonts w:ascii="Arial" w:hAnsi="Arial" w:cs="Arial"/>
                <w:sz w:val="20"/>
                <w:szCs w:val="20"/>
              </w:rPr>
            </w:pPr>
            <w:r>
              <w:rPr>
                <w:rFonts w:ascii="Arial" w:hAnsi="Arial" w:cs="Arial"/>
                <w:sz w:val="20"/>
                <w:szCs w:val="20"/>
              </w:rPr>
              <w:t>You also have a PowerPoint explaining this week’s spellings. They are all looking at the –ly suffix</w:t>
            </w:r>
          </w:p>
        </w:tc>
      </w:tr>
      <w:tr w:rsidR="007A529A" w14:paraId="0DE56ECE" w14:textId="77777777" w:rsidTr="007A529A">
        <w:tc>
          <w:tcPr>
            <w:tcW w:w="13948" w:type="dxa"/>
            <w:gridSpan w:val="2"/>
          </w:tcPr>
          <w:p w14:paraId="478D8862" w14:textId="06ECF085" w:rsidR="00DF59DD" w:rsidRDefault="007A529A" w:rsidP="00A42250">
            <w:pPr>
              <w:spacing w:after="80"/>
              <w:rPr>
                <w:rFonts w:ascii="Arial" w:hAnsi="Arial" w:cs="Arial"/>
                <w:b/>
                <w:sz w:val="20"/>
                <w:szCs w:val="20"/>
              </w:rPr>
            </w:pPr>
            <w:r w:rsidRPr="007A529A">
              <w:rPr>
                <w:rFonts w:ascii="Arial" w:hAnsi="Arial" w:cs="Arial"/>
                <w:b/>
                <w:sz w:val="20"/>
                <w:szCs w:val="20"/>
              </w:rPr>
              <w:t>Maths</w:t>
            </w:r>
            <w:r w:rsidR="00816D87">
              <w:rPr>
                <w:rFonts w:ascii="Arial" w:hAnsi="Arial" w:cs="Arial"/>
                <w:b/>
                <w:sz w:val="20"/>
                <w:szCs w:val="20"/>
              </w:rPr>
              <w:t xml:space="preserve"> – Fractions more than 1</w:t>
            </w:r>
          </w:p>
          <w:p w14:paraId="4AD3C667" w14:textId="556F9AB3" w:rsidR="00816D87" w:rsidRDefault="00816D87" w:rsidP="00A42250">
            <w:pPr>
              <w:spacing w:after="80"/>
              <w:rPr>
                <w:rFonts w:ascii="Arial" w:hAnsi="Arial" w:cs="Arial"/>
                <w:bCs/>
                <w:sz w:val="20"/>
                <w:szCs w:val="20"/>
              </w:rPr>
            </w:pPr>
            <w:r>
              <w:rPr>
                <w:rFonts w:ascii="Arial" w:hAnsi="Arial" w:cs="Arial"/>
                <w:bCs/>
                <w:sz w:val="20"/>
                <w:szCs w:val="20"/>
              </w:rPr>
              <w:t>We are going to continue our work from Wednesday at expressing fractions that are more than 1. Go through the PowerPoint to help understand how use bar models to show a fraction as more than 1. Then look at the worksheet given where you will be given a fraction of more than 1 and use a bar model to express it in a different way.</w:t>
            </w:r>
            <w:r w:rsidR="00784D1D">
              <w:rPr>
                <w:rFonts w:ascii="Arial" w:hAnsi="Arial" w:cs="Arial"/>
                <w:bCs/>
                <w:sz w:val="20"/>
                <w:szCs w:val="20"/>
              </w:rPr>
              <w:t xml:space="preserve"> There is also a reasoning challenge for you to think about at the end.</w:t>
            </w:r>
          </w:p>
          <w:p w14:paraId="2DEABF14" w14:textId="2565994D" w:rsidR="00784D1D" w:rsidRDefault="00784D1D" w:rsidP="00A42250">
            <w:pPr>
              <w:spacing w:after="80"/>
              <w:rPr>
                <w:rFonts w:ascii="Arial" w:hAnsi="Arial" w:cs="Arial"/>
                <w:b/>
                <w:sz w:val="20"/>
                <w:szCs w:val="20"/>
              </w:rPr>
            </w:pPr>
            <w:r>
              <w:rPr>
                <w:rFonts w:ascii="Arial" w:hAnsi="Arial" w:cs="Arial"/>
                <w:b/>
                <w:sz w:val="20"/>
                <w:szCs w:val="20"/>
              </w:rPr>
              <w:t xml:space="preserve">Alternative Learning </w:t>
            </w:r>
          </w:p>
          <w:p w14:paraId="2809754A" w14:textId="7C6E1C1A" w:rsidR="005C6C22" w:rsidRPr="00DF59DD" w:rsidRDefault="00784D1D" w:rsidP="00A42250">
            <w:pPr>
              <w:spacing w:after="80"/>
              <w:rPr>
                <w:rFonts w:ascii="Arial" w:hAnsi="Arial" w:cs="Arial"/>
                <w:bCs/>
                <w:sz w:val="20"/>
                <w:szCs w:val="20"/>
              </w:rPr>
            </w:pPr>
            <w:r>
              <w:rPr>
                <w:rFonts w:ascii="Arial" w:hAnsi="Arial" w:cs="Arial"/>
                <w:bCs/>
                <w:sz w:val="20"/>
                <w:szCs w:val="20"/>
              </w:rPr>
              <w:t xml:space="preserve">You will also need to look through the PowerPoint </w:t>
            </w:r>
            <w:r w:rsidR="006732C0">
              <w:rPr>
                <w:rFonts w:ascii="Arial" w:hAnsi="Arial" w:cs="Arial"/>
                <w:bCs/>
                <w:sz w:val="20"/>
                <w:szCs w:val="20"/>
              </w:rPr>
              <w:t xml:space="preserve">to help you understand how to draw a bar model of a fraction more than 1. On your sheet you will have 8 questions to look at and complete, I have given you some simple models to help you for the first 2 questions. </w:t>
            </w:r>
            <w:bookmarkStart w:id="0" w:name="_GoBack"/>
            <w:bookmarkEnd w:id="0"/>
          </w:p>
        </w:tc>
      </w:tr>
      <w:tr w:rsidR="007A529A" w14:paraId="5486FE43" w14:textId="77777777" w:rsidTr="007A529A">
        <w:tc>
          <w:tcPr>
            <w:tcW w:w="13948" w:type="dxa"/>
            <w:gridSpan w:val="2"/>
          </w:tcPr>
          <w:p w14:paraId="2D4F9BF5" w14:textId="56801D56" w:rsidR="00CF64BA" w:rsidRDefault="00092B40" w:rsidP="00CF64BA">
            <w:pPr>
              <w:rPr>
                <w:rFonts w:ascii="Arial" w:hAnsi="Arial" w:cs="Arial"/>
                <w:b/>
                <w:bCs/>
                <w:sz w:val="20"/>
                <w:szCs w:val="20"/>
              </w:rPr>
            </w:pPr>
            <w:r>
              <w:rPr>
                <w:rFonts w:ascii="Arial" w:hAnsi="Arial" w:cs="Arial"/>
                <w:b/>
                <w:bCs/>
                <w:sz w:val="20"/>
                <w:szCs w:val="20"/>
              </w:rPr>
              <w:t>History</w:t>
            </w:r>
            <w:r w:rsidR="00433CB9">
              <w:rPr>
                <w:rFonts w:ascii="Arial" w:hAnsi="Arial" w:cs="Arial"/>
                <w:b/>
                <w:bCs/>
                <w:sz w:val="20"/>
                <w:szCs w:val="20"/>
              </w:rPr>
              <w:t xml:space="preserve"> – The arrival of Hengist and Horsa</w:t>
            </w:r>
          </w:p>
          <w:p w14:paraId="0BF2463C" w14:textId="1E75CE96" w:rsidR="00433CB9" w:rsidRDefault="00433CB9" w:rsidP="00CF64BA">
            <w:pPr>
              <w:rPr>
                <w:rFonts w:ascii="Arial" w:hAnsi="Arial" w:cs="Arial"/>
                <w:sz w:val="20"/>
                <w:szCs w:val="20"/>
              </w:rPr>
            </w:pPr>
            <w:r>
              <w:rPr>
                <w:rFonts w:ascii="Arial" w:hAnsi="Arial" w:cs="Arial"/>
                <w:sz w:val="20"/>
                <w:szCs w:val="20"/>
              </w:rPr>
              <w:t>You will need to read the PowerPoint all about the arrival of two very important Saxon brothers called Hengist and Horsa. In the PowerPoint it will explain who these are and why they were important. You will then have to write a letter</w:t>
            </w:r>
            <w:r w:rsidR="0000136D">
              <w:rPr>
                <w:rFonts w:ascii="Arial" w:hAnsi="Arial" w:cs="Arial"/>
                <w:sz w:val="20"/>
                <w:szCs w:val="20"/>
              </w:rPr>
              <w:t xml:space="preserve">, pretending to be the King of England, asking the brothers to come and help </w:t>
            </w:r>
            <w:r w:rsidR="0000136D">
              <w:rPr>
                <w:rFonts w:ascii="Arial" w:hAnsi="Arial" w:cs="Arial"/>
                <w:sz w:val="20"/>
                <w:szCs w:val="20"/>
              </w:rPr>
              <w:lastRenderedPageBreak/>
              <w:t>you. I have given you an example letter on the final slide of the PowerPoint to look at. This is an example, you can take some ideas from it but don’t just copy every word of it!</w:t>
            </w:r>
          </w:p>
          <w:p w14:paraId="288300F9" w14:textId="44C917F0" w:rsidR="0000136D" w:rsidRDefault="0000136D" w:rsidP="00CF64BA">
            <w:pPr>
              <w:rPr>
                <w:rFonts w:ascii="Arial" w:hAnsi="Arial" w:cs="Arial"/>
                <w:sz w:val="20"/>
                <w:szCs w:val="20"/>
              </w:rPr>
            </w:pPr>
          </w:p>
          <w:p w14:paraId="71A836F7" w14:textId="2E64EB8A" w:rsidR="0000136D" w:rsidRDefault="0000136D" w:rsidP="00CF64BA">
            <w:pPr>
              <w:rPr>
                <w:rFonts w:ascii="Arial" w:hAnsi="Arial" w:cs="Arial"/>
                <w:b/>
                <w:bCs/>
                <w:sz w:val="20"/>
                <w:szCs w:val="20"/>
              </w:rPr>
            </w:pPr>
            <w:r>
              <w:rPr>
                <w:rFonts w:ascii="Arial" w:hAnsi="Arial" w:cs="Arial"/>
                <w:b/>
                <w:bCs/>
                <w:sz w:val="20"/>
                <w:szCs w:val="20"/>
              </w:rPr>
              <w:t>Alternative Learning</w:t>
            </w:r>
          </w:p>
          <w:p w14:paraId="70ACC95F" w14:textId="4340A6F4" w:rsidR="0000136D" w:rsidRPr="0000136D" w:rsidRDefault="0000136D" w:rsidP="00CF64BA">
            <w:pPr>
              <w:rPr>
                <w:rFonts w:ascii="Arial" w:hAnsi="Arial" w:cs="Arial"/>
                <w:sz w:val="20"/>
                <w:szCs w:val="20"/>
              </w:rPr>
            </w:pPr>
            <w:r>
              <w:rPr>
                <w:rFonts w:ascii="Arial" w:hAnsi="Arial" w:cs="Arial"/>
                <w:sz w:val="20"/>
                <w:szCs w:val="20"/>
              </w:rPr>
              <w:t>You will also be writing a letter so it’s important that you look at the PowerPoint to. In your letter I have given you a starting sentence and there is also a word bank at the bottom which has got some useful words that you might want to look at when writing your letter.</w:t>
            </w:r>
          </w:p>
          <w:p w14:paraId="621ED966" w14:textId="0CB0BB6A" w:rsidR="0061219F" w:rsidRPr="005424F7" w:rsidRDefault="0061219F" w:rsidP="00916F63">
            <w:pPr>
              <w:rPr>
                <w:rFonts w:ascii="Arial" w:hAnsi="Arial" w:cs="Arial"/>
                <w:sz w:val="20"/>
                <w:szCs w:val="20"/>
              </w:rPr>
            </w:pPr>
          </w:p>
        </w:tc>
      </w:tr>
      <w:tr w:rsidR="007A529A" w14:paraId="1B32E331" w14:textId="77777777" w:rsidTr="00247A69">
        <w:tc>
          <w:tcPr>
            <w:tcW w:w="9067" w:type="dxa"/>
          </w:tcPr>
          <w:p w14:paraId="42D217CD" w14:textId="77777777" w:rsidR="00E91777" w:rsidRDefault="00E91777" w:rsidP="00E91777">
            <w:pPr>
              <w:rPr>
                <w:rFonts w:ascii="Arial" w:hAnsi="Arial" w:cs="Arial"/>
                <w:b/>
                <w:sz w:val="20"/>
                <w:szCs w:val="20"/>
              </w:rPr>
            </w:pPr>
            <w:r w:rsidRPr="007A529A">
              <w:rPr>
                <w:rFonts w:ascii="Arial" w:hAnsi="Arial" w:cs="Arial"/>
                <w:b/>
                <w:sz w:val="20"/>
                <w:szCs w:val="20"/>
              </w:rPr>
              <w:lastRenderedPageBreak/>
              <w:t>Reading</w:t>
            </w:r>
          </w:p>
          <w:p w14:paraId="58FA54B9" w14:textId="61821811" w:rsidR="00E91777" w:rsidRDefault="00A31AD2" w:rsidP="00E91777">
            <w:pPr>
              <w:rPr>
                <w:rFonts w:ascii="Arial" w:hAnsi="Arial" w:cs="Arial"/>
                <w:bCs/>
                <w:sz w:val="20"/>
                <w:szCs w:val="20"/>
              </w:rPr>
            </w:pPr>
            <w:r>
              <w:rPr>
                <w:rFonts w:ascii="Arial" w:hAnsi="Arial" w:cs="Arial"/>
                <w:bCs/>
                <w:sz w:val="20"/>
                <w:szCs w:val="20"/>
              </w:rPr>
              <w:t>Read the short story of Sif and Loki. Next to the story there is a space for you to complete the task. You must try to find all of the past tense verb and write them in the present tense. This is similar to the activities you were doing in English on Thursday and Friday last week.</w:t>
            </w:r>
          </w:p>
          <w:p w14:paraId="56E21EFD" w14:textId="77777777" w:rsidR="00A31AD2" w:rsidRPr="00A31AD2" w:rsidRDefault="00A31AD2" w:rsidP="00E91777">
            <w:pPr>
              <w:rPr>
                <w:rFonts w:ascii="Arial" w:hAnsi="Arial" w:cs="Arial"/>
                <w:bCs/>
                <w:sz w:val="20"/>
                <w:szCs w:val="20"/>
              </w:rPr>
            </w:pPr>
          </w:p>
          <w:p w14:paraId="16911BC5" w14:textId="77777777" w:rsidR="00E91777" w:rsidRPr="00C42AE8" w:rsidRDefault="00E91777" w:rsidP="00E91777">
            <w:pPr>
              <w:rPr>
                <w:rFonts w:ascii="Arial" w:hAnsi="Arial" w:cs="Arial"/>
                <w:b/>
                <w:sz w:val="20"/>
                <w:szCs w:val="20"/>
              </w:rPr>
            </w:pPr>
            <w:r w:rsidRPr="00C42AE8">
              <w:rPr>
                <w:rFonts w:ascii="Arial" w:hAnsi="Arial" w:cs="Arial"/>
                <w:b/>
                <w:sz w:val="20"/>
                <w:szCs w:val="20"/>
              </w:rPr>
              <w:t xml:space="preserve">Alternative Learning </w:t>
            </w:r>
          </w:p>
          <w:p w14:paraId="57E310E2" w14:textId="77777777" w:rsidR="00E91777" w:rsidRDefault="00E91777" w:rsidP="00E91777">
            <w:pPr>
              <w:rPr>
                <w:rFonts w:ascii="Arial" w:hAnsi="Arial" w:cs="Arial"/>
                <w:sz w:val="20"/>
                <w:szCs w:val="20"/>
              </w:rPr>
            </w:pPr>
          </w:p>
          <w:p w14:paraId="3D0B9068" w14:textId="77777777" w:rsidR="00E91777" w:rsidRDefault="00E91777" w:rsidP="00E91777">
            <w:pPr>
              <w:rPr>
                <w:rFonts w:ascii="Arial" w:hAnsi="Arial" w:cs="Arial"/>
                <w:sz w:val="20"/>
                <w:szCs w:val="20"/>
              </w:rPr>
            </w:pPr>
            <w:r>
              <w:rPr>
                <w:rFonts w:ascii="Arial" w:hAnsi="Arial" w:cs="Arial"/>
                <w:sz w:val="20"/>
                <w:szCs w:val="20"/>
              </w:rPr>
              <w:t>RWI A/B and Red</w:t>
            </w:r>
          </w:p>
          <w:p w14:paraId="7FAFCB9B" w14:textId="77777777" w:rsidR="00E91777" w:rsidRDefault="00E91777" w:rsidP="00E91777">
            <w:pPr>
              <w:rPr>
                <w:rFonts w:ascii="Arial" w:hAnsi="Arial" w:cs="Arial"/>
                <w:sz w:val="20"/>
                <w:szCs w:val="20"/>
              </w:rPr>
            </w:pPr>
            <w:r>
              <w:rPr>
                <w:rFonts w:ascii="Arial" w:hAnsi="Arial" w:cs="Arial"/>
                <w:sz w:val="20"/>
                <w:szCs w:val="20"/>
              </w:rPr>
              <w:t>Open the book ‘Nog in the fog’ on Oxford Owl, here is a link</w:t>
            </w:r>
          </w:p>
          <w:p w14:paraId="1622F3BF" w14:textId="77777777" w:rsidR="00E91777" w:rsidRDefault="00BD7660" w:rsidP="00E91777">
            <w:pPr>
              <w:rPr>
                <w:rFonts w:ascii="Arial" w:hAnsi="Arial" w:cs="Arial"/>
                <w:sz w:val="20"/>
                <w:szCs w:val="20"/>
              </w:rPr>
            </w:pPr>
            <w:hyperlink r:id="rId8" w:history="1">
              <w:r w:rsidR="00E91777" w:rsidRPr="00575D1D">
                <w:rPr>
                  <w:rStyle w:val="Hyperlink"/>
                  <w:rFonts w:ascii="Arial" w:hAnsi="Arial" w:cs="Arial"/>
                  <w:sz w:val="20"/>
                  <w:szCs w:val="20"/>
                </w:rPr>
                <w:t>https://www.oxfordowl.co.uk/api/interactives/29250.html</w:t>
              </w:r>
            </w:hyperlink>
            <w:r w:rsidR="00E91777">
              <w:rPr>
                <w:rFonts w:ascii="Arial" w:hAnsi="Arial" w:cs="Arial"/>
                <w:sz w:val="20"/>
                <w:szCs w:val="20"/>
              </w:rPr>
              <w:t xml:space="preserve"> </w:t>
            </w:r>
          </w:p>
          <w:p w14:paraId="55ED925E" w14:textId="6CE331EA" w:rsidR="00E91777" w:rsidRDefault="00E91777" w:rsidP="00E91777">
            <w:pPr>
              <w:rPr>
                <w:rFonts w:ascii="Arial" w:hAnsi="Arial" w:cs="Arial"/>
                <w:sz w:val="20"/>
                <w:szCs w:val="20"/>
              </w:rPr>
            </w:pPr>
            <w:r>
              <w:rPr>
                <w:rFonts w:ascii="Arial" w:hAnsi="Arial" w:cs="Arial"/>
                <w:sz w:val="20"/>
                <w:szCs w:val="20"/>
              </w:rPr>
              <w:t xml:space="preserve">This is a book that you have already read but re-reading stories is a good way to help you remember new words. When you have read the story again, I would like you to make a list of all the words with the letters ‘og’ in it. </w:t>
            </w:r>
          </w:p>
          <w:p w14:paraId="161511E4" w14:textId="77777777" w:rsidR="00E91777" w:rsidRDefault="00E91777" w:rsidP="00E91777">
            <w:pPr>
              <w:rPr>
                <w:rFonts w:ascii="Arial" w:hAnsi="Arial" w:cs="Arial"/>
                <w:sz w:val="20"/>
                <w:szCs w:val="20"/>
              </w:rPr>
            </w:pPr>
          </w:p>
          <w:p w14:paraId="415C2754" w14:textId="77777777" w:rsidR="00E91777" w:rsidRDefault="00E91777" w:rsidP="00E91777">
            <w:pPr>
              <w:rPr>
                <w:rFonts w:ascii="Arial" w:hAnsi="Arial" w:cs="Arial"/>
                <w:sz w:val="20"/>
                <w:szCs w:val="20"/>
              </w:rPr>
            </w:pPr>
            <w:r>
              <w:rPr>
                <w:rFonts w:ascii="Arial" w:hAnsi="Arial" w:cs="Arial"/>
                <w:sz w:val="20"/>
                <w:szCs w:val="20"/>
              </w:rPr>
              <w:t>RWI Green</w:t>
            </w:r>
          </w:p>
          <w:p w14:paraId="075D90A5" w14:textId="77777777" w:rsidR="00E91777" w:rsidRDefault="00E91777" w:rsidP="00E91777">
            <w:pPr>
              <w:rPr>
                <w:rFonts w:ascii="Arial" w:hAnsi="Arial" w:cs="Arial"/>
                <w:sz w:val="20"/>
                <w:szCs w:val="20"/>
              </w:rPr>
            </w:pPr>
            <w:r>
              <w:rPr>
                <w:rFonts w:ascii="Arial" w:hAnsi="Arial" w:cs="Arial"/>
                <w:sz w:val="20"/>
                <w:szCs w:val="20"/>
              </w:rPr>
              <w:t>Open the book ‘Rag the rat’ on Oxford Owl, here is a link</w:t>
            </w:r>
          </w:p>
          <w:p w14:paraId="2B82B63A" w14:textId="77777777" w:rsidR="00E91777" w:rsidRDefault="00BD7660" w:rsidP="00E91777">
            <w:pPr>
              <w:rPr>
                <w:rFonts w:ascii="Arial" w:hAnsi="Arial" w:cs="Arial"/>
                <w:sz w:val="20"/>
                <w:szCs w:val="20"/>
              </w:rPr>
            </w:pPr>
            <w:hyperlink r:id="rId9" w:history="1">
              <w:r w:rsidR="00E91777" w:rsidRPr="00575D1D">
                <w:rPr>
                  <w:rStyle w:val="Hyperlink"/>
                  <w:rFonts w:ascii="Arial" w:hAnsi="Arial" w:cs="Arial"/>
                  <w:sz w:val="20"/>
                  <w:szCs w:val="20"/>
                </w:rPr>
                <w:t>https://www.oxfordowl.co.uk/api/interactives/24760.html</w:t>
              </w:r>
            </w:hyperlink>
            <w:r w:rsidR="00E91777">
              <w:rPr>
                <w:rFonts w:ascii="Arial" w:hAnsi="Arial" w:cs="Arial"/>
                <w:sz w:val="20"/>
                <w:szCs w:val="20"/>
              </w:rPr>
              <w:t xml:space="preserve"> </w:t>
            </w:r>
          </w:p>
          <w:p w14:paraId="6682D0A8" w14:textId="5EE75CE1" w:rsidR="00E91777" w:rsidRDefault="00E91777" w:rsidP="00E91777">
            <w:pPr>
              <w:rPr>
                <w:rFonts w:ascii="Arial" w:hAnsi="Arial" w:cs="Arial"/>
                <w:sz w:val="20"/>
                <w:szCs w:val="20"/>
              </w:rPr>
            </w:pPr>
            <w:r>
              <w:rPr>
                <w:rFonts w:ascii="Arial" w:hAnsi="Arial" w:cs="Arial"/>
                <w:sz w:val="20"/>
                <w:szCs w:val="20"/>
              </w:rPr>
              <w:t xml:space="preserve">This is a book that you have already read but re-reading stories is a good way to help you remember new words. When you have read the story again, I would like you to make a list of all the words with the letters ‘ap’ in it. </w:t>
            </w:r>
          </w:p>
          <w:p w14:paraId="14C08F63" w14:textId="77777777" w:rsidR="00E91777" w:rsidRDefault="00E91777" w:rsidP="00E91777">
            <w:pPr>
              <w:rPr>
                <w:rFonts w:ascii="Arial" w:hAnsi="Arial" w:cs="Arial"/>
                <w:sz w:val="20"/>
                <w:szCs w:val="20"/>
              </w:rPr>
            </w:pPr>
          </w:p>
          <w:p w14:paraId="3A49733A" w14:textId="77777777" w:rsidR="00E91777" w:rsidRDefault="00E91777" w:rsidP="00E91777">
            <w:pPr>
              <w:rPr>
                <w:rFonts w:ascii="Arial" w:hAnsi="Arial" w:cs="Arial"/>
                <w:sz w:val="20"/>
                <w:szCs w:val="20"/>
              </w:rPr>
            </w:pPr>
            <w:r>
              <w:rPr>
                <w:rFonts w:ascii="Arial" w:hAnsi="Arial" w:cs="Arial"/>
                <w:sz w:val="20"/>
                <w:szCs w:val="20"/>
              </w:rPr>
              <w:t>RWI Purple and Pink</w:t>
            </w:r>
          </w:p>
          <w:p w14:paraId="2ED63CA2" w14:textId="77777777" w:rsidR="00E91777" w:rsidRDefault="00E91777" w:rsidP="00E91777">
            <w:r>
              <w:rPr>
                <w:rFonts w:ascii="Arial" w:hAnsi="Arial" w:cs="Arial"/>
                <w:sz w:val="20"/>
                <w:szCs w:val="20"/>
              </w:rPr>
              <w:t xml:space="preserve">Open the book ‘Chest in the sand’ on Oxford Owl, here is a link </w:t>
            </w:r>
          </w:p>
          <w:p w14:paraId="6BE0CE0B" w14:textId="77777777" w:rsidR="00E91777" w:rsidRDefault="00BD7660" w:rsidP="00E91777">
            <w:pPr>
              <w:rPr>
                <w:rFonts w:ascii="Arial" w:hAnsi="Arial" w:cs="Arial"/>
                <w:sz w:val="20"/>
                <w:szCs w:val="20"/>
              </w:rPr>
            </w:pPr>
            <w:hyperlink r:id="rId10" w:history="1">
              <w:r w:rsidR="00E91777" w:rsidRPr="00575D1D">
                <w:rPr>
                  <w:rStyle w:val="Hyperlink"/>
                  <w:rFonts w:ascii="Arial" w:hAnsi="Arial" w:cs="Arial"/>
                  <w:sz w:val="20"/>
                  <w:szCs w:val="20"/>
                </w:rPr>
                <w:t>https://www.oxfordowl.co.uk/api/interactives/29293.html</w:t>
              </w:r>
            </w:hyperlink>
            <w:r w:rsidR="00E91777">
              <w:rPr>
                <w:rFonts w:ascii="Arial" w:hAnsi="Arial" w:cs="Arial"/>
                <w:sz w:val="20"/>
                <w:szCs w:val="20"/>
              </w:rPr>
              <w:t xml:space="preserve"> </w:t>
            </w:r>
          </w:p>
          <w:p w14:paraId="4519CE3D" w14:textId="56C1329E" w:rsidR="00E91777" w:rsidRDefault="00E91777" w:rsidP="00E91777">
            <w:pPr>
              <w:rPr>
                <w:rFonts w:ascii="Arial" w:hAnsi="Arial" w:cs="Arial"/>
                <w:sz w:val="20"/>
                <w:szCs w:val="20"/>
              </w:rPr>
            </w:pPr>
            <w:r>
              <w:rPr>
                <w:rFonts w:ascii="Arial" w:hAnsi="Arial" w:cs="Arial"/>
                <w:sz w:val="20"/>
                <w:szCs w:val="20"/>
              </w:rPr>
              <w:t xml:space="preserve">This is a book that you have already read but re-reading stories is a good way to help you remember new words. When you have read the story again, I would like you to make a list of all the words with the grapheme ‘ch’ and ‘sh’ in it. </w:t>
            </w:r>
          </w:p>
          <w:p w14:paraId="76BCE3A3" w14:textId="77777777" w:rsidR="00E91777" w:rsidRDefault="00E91777" w:rsidP="00E91777">
            <w:pPr>
              <w:rPr>
                <w:rFonts w:ascii="Arial" w:hAnsi="Arial" w:cs="Arial"/>
                <w:sz w:val="20"/>
                <w:szCs w:val="20"/>
              </w:rPr>
            </w:pPr>
          </w:p>
          <w:p w14:paraId="4775DFFF" w14:textId="77777777" w:rsidR="00E91777" w:rsidRDefault="00E91777" w:rsidP="00E91777">
            <w:pPr>
              <w:rPr>
                <w:rFonts w:ascii="Arial" w:hAnsi="Arial" w:cs="Arial"/>
                <w:sz w:val="20"/>
                <w:szCs w:val="20"/>
              </w:rPr>
            </w:pPr>
            <w:r>
              <w:rPr>
                <w:rFonts w:ascii="Arial" w:hAnsi="Arial" w:cs="Arial"/>
                <w:sz w:val="20"/>
                <w:szCs w:val="20"/>
              </w:rPr>
              <w:t>RWI Orange and Yellow</w:t>
            </w:r>
          </w:p>
          <w:p w14:paraId="101F162D" w14:textId="77777777" w:rsidR="00E91777" w:rsidRDefault="00E91777" w:rsidP="00E91777">
            <w:r>
              <w:rPr>
                <w:rFonts w:ascii="Arial" w:hAnsi="Arial" w:cs="Arial"/>
                <w:sz w:val="20"/>
                <w:szCs w:val="20"/>
              </w:rPr>
              <w:t xml:space="preserve">Open the book ‘A hungry fox’ on Oxford Owl, here is a link </w:t>
            </w:r>
          </w:p>
          <w:p w14:paraId="13A27C57" w14:textId="77777777" w:rsidR="00E91777" w:rsidRDefault="00BD7660" w:rsidP="00E91777">
            <w:pPr>
              <w:rPr>
                <w:rFonts w:ascii="Arial" w:hAnsi="Arial" w:cs="Arial"/>
                <w:sz w:val="20"/>
                <w:szCs w:val="20"/>
              </w:rPr>
            </w:pPr>
            <w:hyperlink r:id="rId11" w:history="1">
              <w:r w:rsidR="00E91777" w:rsidRPr="00575D1D">
                <w:rPr>
                  <w:rStyle w:val="Hyperlink"/>
                  <w:rFonts w:ascii="Arial" w:hAnsi="Arial" w:cs="Arial"/>
                  <w:sz w:val="20"/>
                  <w:szCs w:val="20"/>
                </w:rPr>
                <w:t>https://www.oxfordowl.co.uk/api/interactives/29247.html</w:t>
              </w:r>
            </w:hyperlink>
            <w:r w:rsidR="00E91777">
              <w:rPr>
                <w:rFonts w:ascii="Arial" w:hAnsi="Arial" w:cs="Arial"/>
                <w:sz w:val="20"/>
                <w:szCs w:val="20"/>
              </w:rPr>
              <w:t xml:space="preserve"> </w:t>
            </w:r>
          </w:p>
          <w:p w14:paraId="73F060F2" w14:textId="1724AEBE" w:rsidR="00E91777" w:rsidRDefault="00E91777" w:rsidP="00E91777">
            <w:pPr>
              <w:rPr>
                <w:rFonts w:ascii="Arial" w:hAnsi="Arial" w:cs="Arial"/>
                <w:sz w:val="20"/>
                <w:szCs w:val="20"/>
              </w:rPr>
            </w:pPr>
            <w:r>
              <w:rPr>
                <w:rFonts w:ascii="Arial" w:hAnsi="Arial" w:cs="Arial"/>
                <w:sz w:val="20"/>
                <w:szCs w:val="20"/>
              </w:rPr>
              <w:lastRenderedPageBreak/>
              <w:t xml:space="preserve">This is a book that you have already read but re-reading stories is a good way to help you remember new words. When you have read the story again, I would like you to make a list of all the words with the suffix ‘ed’ in it. When a word has the ‘ed’ suffix it means it is in the past tense. </w:t>
            </w:r>
          </w:p>
          <w:p w14:paraId="75507694" w14:textId="68C60511" w:rsidR="00E91777" w:rsidRDefault="00E91777" w:rsidP="00E91777">
            <w:pPr>
              <w:rPr>
                <w:rFonts w:ascii="Arial" w:hAnsi="Arial" w:cs="Arial"/>
                <w:sz w:val="20"/>
                <w:szCs w:val="20"/>
              </w:rPr>
            </w:pPr>
            <w:r>
              <w:rPr>
                <w:rFonts w:ascii="Arial" w:hAnsi="Arial" w:cs="Arial"/>
                <w:sz w:val="20"/>
                <w:szCs w:val="20"/>
              </w:rPr>
              <w:t>Can you then think of any other words that have the ‘ed’ suffix?</w:t>
            </w:r>
          </w:p>
          <w:p w14:paraId="2A493449" w14:textId="77777777" w:rsidR="00E91777" w:rsidRDefault="00E91777" w:rsidP="00E91777">
            <w:pPr>
              <w:rPr>
                <w:rFonts w:ascii="Arial" w:hAnsi="Arial" w:cs="Arial"/>
                <w:sz w:val="20"/>
                <w:szCs w:val="20"/>
              </w:rPr>
            </w:pPr>
          </w:p>
          <w:p w14:paraId="55679495" w14:textId="77777777" w:rsidR="00E91777" w:rsidRDefault="00E91777" w:rsidP="00E91777">
            <w:pPr>
              <w:rPr>
                <w:rFonts w:ascii="Arial" w:hAnsi="Arial" w:cs="Arial"/>
                <w:sz w:val="20"/>
                <w:szCs w:val="20"/>
              </w:rPr>
            </w:pPr>
            <w:r>
              <w:rPr>
                <w:rFonts w:ascii="Arial" w:hAnsi="Arial" w:cs="Arial"/>
                <w:sz w:val="20"/>
                <w:szCs w:val="20"/>
              </w:rPr>
              <w:t>RWI Blue</w:t>
            </w:r>
          </w:p>
          <w:p w14:paraId="01BBFD96" w14:textId="77777777" w:rsidR="00E91777" w:rsidRDefault="00E91777" w:rsidP="00E91777">
            <w:r>
              <w:rPr>
                <w:rFonts w:ascii="Arial" w:hAnsi="Arial" w:cs="Arial"/>
                <w:sz w:val="20"/>
                <w:szCs w:val="20"/>
              </w:rPr>
              <w:t xml:space="preserve">Open the book ‘Our incredible planet’ on Oxford Owl, here is a link </w:t>
            </w:r>
          </w:p>
          <w:p w14:paraId="23FC14B9" w14:textId="77777777" w:rsidR="00E91777" w:rsidRDefault="00BD7660" w:rsidP="00E91777">
            <w:pPr>
              <w:rPr>
                <w:rFonts w:ascii="Arial" w:hAnsi="Arial" w:cs="Arial"/>
                <w:sz w:val="20"/>
                <w:szCs w:val="20"/>
              </w:rPr>
            </w:pPr>
            <w:hyperlink r:id="rId12" w:history="1">
              <w:r w:rsidR="00E91777" w:rsidRPr="00575D1D">
                <w:rPr>
                  <w:rStyle w:val="Hyperlink"/>
                  <w:rFonts w:ascii="Arial" w:hAnsi="Arial" w:cs="Arial"/>
                  <w:sz w:val="20"/>
                  <w:szCs w:val="20"/>
                </w:rPr>
                <w:t>https://www.oxfordowl.co.uk/api/interactives/29249.html</w:t>
              </w:r>
            </w:hyperlink>
            <w:r w:rsidR="00E91777">
              <w:rPr>
                <w:rFonts w:ascii="Arial" w:hAnsi="Arial" w:cs="Arial"/>
                <w:sz w:val="20"/>
                <w:szCs w:val="20"/>
              </w:rPr>
              <w:t xml:space="preserve"> </w:t>
            </w:r>
          </w:p>
          <w:p w14:paraId="46087BD3" w14:textId="61B33300" w:rsidR="00E91777" w:rsidRDefault="00E91777" w:rsidP="00E91777">
            <w:pPr>
              <w:rPr>
                <w:rFonts w:ascii="Arial" w:hAnsi="Arial" w:cs="Arial"/>
                <w:sz w:val="20"/>
                <w:szCs w:val="20"/>
              </w:rPr>
            </w:pPr>
            <w:r>
              <w:rPr>
                <w:rFonts w:ascii="Arial" w:hAnsi="Arial" w:cs="Arial"/>
                <w:sz w:val="20"/>
                <w:szCs w:val="20"/>
              </w:rPr>
              <w:t xml:space="preserve">This is a book that you have already read but re-reading stories is a good way to help you remember new words. When you have read the story again, I would like you to make a list of all the words with the suffix ‘ing’ in it. </w:t>
            </w:r>
          </w:p>
          <w:p w14:paraId="32B866AF" w14:textId="6B9088D0" w:rsidR="00E91777" w:rsidRDefault="00E91777" w:rsidP="00E91777">
            <w:pPr>
              <w:rPr>
                <w:rFonts w:ascii="Arial" w:hAnsi="Arial" w:cs="Arial"/>
                <w:sz w:val="20"/>
                <w:szCs w:val="20"/>
              </w:rPr>
            </w:pPr>
            <w:r>
              <w:rPr>
                <w:rFonts w:ascii="Arial" w:hAnsi="Arial" w:cs="Arial"/>
                <w:sz w:val="20"/>
                <w:szCs w:val="20"/>
              </w:rPr>
              <w:t>Can you then think of any other words you know with the ‘ing’ suffix</w:t>
            </w:r>
          </w:p>
          <w:p w14:paraId="43757BF4" w14:textId="77777777" w:rsidR="005F3113" w:rsidRPr="00C42AE8" w:rsidRDefault="005F3113" w:rsidP="00916F63">
            <w:pPr>
              <w:rPr>
                <w:rFonts w:ascii="Arial" w:hAnsi="Arial" w:cs="Arial"/>
                <w:sz w:val="20"/>
                <w:szCs w:val="20"/>
              </w:rPr>
            </w:pPr>
          </w:p>
        </w:tc>
        <w:tc>
          <w:tcPr>
            <w:tcW w:w="4881" w:type="dxa"/>
          </w:tcPr>
          <w:p w14:paraId="0D210E05"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8238924" w14:textId="77777777" w:rsidR="007A529A" w:rsidRPr="007A529A" w:rsidRDefault="00BD7660" w:rsidP="007A529A">
            <w:pPr>
              <w:rPr>
                <w:rFonts w:ascii="Arial" w:hAnsi="Arial" w:cs="Arial"/>
                <w:sz w:val="20"/>
                <w:szCs w:val="20"/>
              </w:rPr>
            </w:pPr>
            <w:hyperlink r:id="rId13" w:history="1">
              <w:r w:rsidR="007A529A" w:rsidRPr="007A529A">
                <w:rPr>
                  <w:rStyle w:val="Hyperlink"/>
                  <w:rFonts w:ascii="Arial" w:hAnsi="Arial" w:cs="Arial"/>
                  <w:sz w:val="20"/>
                  <w:szCs w:val="20"/>
                </w:rPr>
                <w:t>http://www.moorside.newcastle.sch.uk/website</w:t>
              </w:r>
            </w:hyperlink>
          </w:p>
          <w:p w14:paraId="1651142E"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3F7FE3FB" w14:textId="77777777" w:rsidR="007A529A" w:rsidRPr="007A529A" w:rsidRDefault="00BD7660" w:rsidP="007A529A">
            <w:pPr>
              <w:rPr>
                <w:rFonts w:ascii="Arial" w:hAnsi="Arial" w:cs="Arial"/>
                <w:sz w:val="20"/>
                <w:szCs w:val="20"/>
              </w:rPr>
            </w:pPr>
            <w:hyperlink r:id="rId14"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859E1A9" w14:textId="77777777" w:rsidR="007A529A" w:rsidRPr="007A529A" w:rsidRDefault="007A529A">
            <w:pPr>
              <w:rPr>
                <w:rFonts w:ascii="Times New Roman" w:hAnsi="Times New Roman" w:cs="Times New Roman"/>
                <w:sz w:val="20"/>
                <w:szCs w:val="20"/>
              </w:rPr>
            </w:pPr>
          </w:p>
        </w:tc>
      </w:tr>
    </w:tbl>
    <w:p w14:paraId="0A429DA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9B1F" w14:textId="77777777" w:rsidR="00BD7660" w:rsidRDefault="00BD7660" w:rsidP="007A529A">
      <w:pPr>
        <w:spacing w:after="0" w:line="240" w:lineRule="auto"/>
      </w:pPr>
      <w:r>
        <w:separator/>
      </w:r>
    </w:p>
  </w:endnote>
  <w:endnote w:type="continuationSeparator" w:id="0">
    <w:p w14:paraId="1E54F0AB" w14:textId="77777777" w:rsidR="00BD7660" w:rsidRDefault="00BD766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7EC66" w14:textId="77777777" w:rsidR="00BD7660" w:rsidRDefault="00BD7660" w:rsidP="007A529A">
      <w:pPr>
        <w:spacing w:after="0" w:line="240" w:lineRule="auto"/>
      </w:pPr>
      <w:r>
        <w:separator/>
      </w:r>
    </w:p>
  </w:footnote>
  <w:footnote w:type="continuationSeparator" w:id="0">
    <w:p w14:paraId="3A7D07FA" w14:textId="77777777" w:rsidR="00BD7660" w:rsidRDefault="00BD766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136D"/>
    <w:rsid w:val="00092B40"/>
    <w:rsid w:val="000C3922"/>
    <w:rsid w:val="000F139B"/>
    <w:rsid w:val="00113696"/>
    <w:rsid w:val="00194A4E"/>
    <w:rsid w:val="001B0C14"/>
    <w:rsid w:val="001D018C"/>
    <w:rsid w:val="001F0477"/>
    <w:rsid w:val="00247A69"/>
    <w:rsid w:val="00287877"/>
    <w:rsid w:val="003225E3"/>
    <w:rsid w:val="003601AD"/>
    <w:rsid w:val="00363586"/>
    <w:rsid w:val="00433CB9"/>
    <w:rsid w:val="00462E46"/>
    <w:rsid w:val="00515490"/>
    <w:rsid w:val="005424F7"/>
    <w:rsid w:val="00584AF2"/>
    <w:rsid w:val="00585C17"/>
    <w:rsid w:val="005C2776"/>
    <w:rsid w:val="005C6C22"/>
    <w:rsid w:val="005F3113"/>
    <w:rsid w:val="0061219F"/>
    <w:rsid w:val="00643C12"/>
    <w:rsid w:val="006732C0"/>
    <w:rsid w:val="006F378E"/>
    <w:rsid w:val="0073699D"/>
    <w:rsid w:val="00744455"/>
    <w:rsid w:val="00784D1D"/>
    <w:rsid w:val="00796280"/>
    <w:rsid w:val="007A529A"/>
    <w:rsid w:val="00816D87"/>
    <w:rsid w:val="00817825"/>
    <w:rsid w:val="00830D6E"/>
    <w:rsid w:val="008A4354"/>
    <w:rsid w:val="009055B6"/>
    <w:rsid w:val="00916F63"/>
    <w:rsid w:val="009844E1"/>
    <w:rsid w:val="00995282"/>
    <w:rsid w:val="00996CEF"/>
    <w:rsid w:val="009F4C79"/>
    <w:rsid w:val="00A24A9B"/>
    <w:rsid w:val="00A31AD2"/>
    <w:rsid w:val="00A404DF"/>
    <w:rsid w:val="00A41769"/>
    <w:rsid w:val="00A42250"/>
    <w:rsid w:val="00A55D9A"/>
    <w:rsid w:val="00AA1635"/>
    <w:rsid w:val="00AB4368"/>
    <w:rsid w:val="00B60254"/>
    <w:rsid w:val="00B8770D"/>
    <w:rsid w:val="00BD3127"/>
    <w:rsid w:val="00BD7660"/>
    <w:rsid w:val="00C42AE8"/>
    <w:rsid w:val="00C768BF"/>
    <w:rsid w:val="00CC68C8"/>
    <w:rsid w:val="00CF64BA"/>
    <w:rsid w:val="00D26B57"/>
    <w:rsid w:val="00D84055"/>
    <w:rsid w:val="00DD6B63"/>
    <w:rsid w:val="00DE6C3D"/>
    <w:rsid w:val="00DF0B1E"/>
    <w:rsid w:val="00DF59DD"/>
    <w:rsid w:val="00E91777"/>
    <w:rsid w:val="00EA56E7"/>
    <w:rsid w:val="00EB21E1"/>
    <w:rsid w:val="00EE45AF"/>
    <w:rsid w:val="00F23D8E"/>
    <w:rsid w:val="00F35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0DF6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
    <w:name w:val="Unresolved Mention"/>
    <w:basedOn w:val="DefaultParagraphFont"/>
    <w:uiPriority w:val="99"/>
    <w:semiHidden/>
    <w:unhideWhenUsed/>
    <w:rsid w:val="00A4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184897931">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9250.html" TargetMode="External"/><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924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29247.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xfordowl.co.uk/api/interactives/29293.html" TargetMode="External"/><Relationship Id="rId4" Type="http://schemas.openxmlformats.org/officeDocument/2006/relationships/webSettings" Target="webSettings.xml"/><Relationship Id="rId9" Type="http://schemas.openxmlformats.org/officeDocument/2006/relationships/hyperlink" Target="https://www.oxfordowl.co.uk/api/interactives/24760.html"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Linda Hall</cp:lastModifiedBy>
  <cp:revision>9</cp:revision>
  <cp:lastPrinted>2021-01-12T09:34:00Z</cp:lastPrinted>
  <dcterms:created xsi:type="dcterms:W3CDTF">2021-01-28T10:14:00Z</dcterms:created>
  <dcterms:modified xsi:type="dcterms:W3CDTF">2021-01-31T16:46:00Z</dcterms:modified>
</cp:coreProperties>
</file>