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AC1C6" w14:textId="5B634A62" w:rsidR="00863BC6" w:rsidRDefault="00231A0D">
      <w:pPr>
        <w:rPr>
          <w:rFonts w:ascii="Arial" w:hAnsi="Arial" w:cs="Arial"/>
          <w:sz w:val="32"/>
          <w:szCs w:val="32"/>
          <w:u w:val="single"/>
        </w:rPr>
      </w:pPr>
      <w:r w:rsidRPr="00231A0D">
        <w:rPr>
          <w:rFonts w:ascii="Arial" w:hAnsi="Arial" w:cs="Arial"/>
          <w:sz w:val="32"/>
          <w:szCs w:val="32"/>
          <w:u w:val="single"/>
        </w:rPr>
        <w:t>To be able to explain the features of fractions</w:t>
      </w:r>
      <w:r>
        <w:rPr>
          <w:rFonts w:ascii="Arial" w:hAnsi="Arial" w:cs="Arial"/>
          <w:sz w:val="32"/>
          <w:szCs w:val="32"/>
          <w:u w:val="single"/>
        </w:rPr>
        <w:t xml:space="preserve"> (alternative) </w:t>
      </w:r>
    </w:p>
    <w:p w14:paraId="1BB69AE3" w14:textId="4760C404" w:rsidR="00231A0D" w:rsidRDefault="00231A0D">
      <w:pPr>
        <w:rPr>
          <w:rFonts w:ascii="Arial" w:hAnsi="Arial" w:cs="Arial"/>
          <w:sz w:val="32"/>
          <w:szCs w:val="32"/>
          <w:u w:val="single"/>
        </w:rPr>
      </w:pPr>
    </w:p>
    <w:p w14:paraId="664CA737" w14:textId="5C27FD3A" w:rsidR="00231A0D" w:rsidRDefault="00231A0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Use the information in the PowerPoint to help you.</w:t>
      </w:r>
    </w:p>
    <w:p w14:paraId="052A7197" w14:textId="48546753" w:rsidR="00231A0D" w:rsidRDefault="00231A0D">
      <w:pPr>
        <w:rPr>
          <w:rFonts w:ascii="Arial" w:hAnsi="Arial" w:cs="Arial"/>
          <w:sz w:val="32"/>
          <w:szCs w:val="32"/>
        </w:rPr>
      </w:pPr>
    </w:p>
    <w:p w14:paraId="690CC134" w14:textId="016C248D" w:rsidR="00231A0D" w:rsidRDefault="00231A0D" w:rsidP="00231A0D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Draw a little tick next to all the unit fractions and a little cross next to the non-unit fractions</w:t>
      </w:r>
    </w:p>
    <w:p w14:paraId="600A4C9D" w14:textId="4D8B530C" w:rsidR="00231A0D" w:rsidRDefault="00231A0D" w:rsidP="00231A0D">
      <w:pPr>
        <w:ind w:left="360"/>
        <w:jc w:val="center"/>
        <w:rPr>
          <w:rFonts w:ascii="Times New Roman" w:eastAsia="Times New Roman" w:hAnsi="Times New Roman" w:cs="Times New Roman"/>
          <w:lang w:eastAsia="en-GB"/>
        </w:rPr>
      </w:pPr>
      <w:r w:rsidRPr="00231A0D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231A0D">
        <w:rPr>
          <w:rFonts w:ascii="Times New Roman" w:eastAsia="Times New Roman" w:hAnsi="Times New Roman" w:cs="Times New Roman"/>
          <w:lang w:eastAsia="en-GB"/>
        </w:rPr>
        <w:instrText xml:space="preserve"> INCLUDEPICTURE "/var/folders/rh/82rk1cpx2cvfhs1k520_b0th0000gn/T/com.microsoft.Word/WebArchiveCopyPasteTempFiles/fractions.png" \* MERGEFORMATINET </w:instrText>
      </w:r>
      <w:r w:rsidRPr="00231A0D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231A0D">
        <w:rPr>
          <w:noProof/>
          <w:lang w:eastAsia="en-GB"/>
        </w:rPr>
        <w:drawing>
          <wp:inline distT="0" distB="0" distL="0" distR="0" wp14:anchorId="3A4DBA90" wp14:editId="3E0FD6EF">
            <wp:extent cx="2642992" cy="2578865"/>
            <wp:effectExtent l="0" t="0" r="0" b="0"/>
            <wp:docPr id="1" name="Picture 1" descr="Fractions tips for parents and children from primary-school teachers |  TheSchoolR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ctions tips for parents and children from primary-school teachers |  TheSchoolRu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001" cy="260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A0D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2CC2DDAF" w14:textId="3ED4FC26" w:rsidR="00231A0D" w:rsidRDefault="00231A0D" w:rsidP="00231A0D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Explain the different between a unit and non-unit fraction.</w:t>
      </w:r>
    </w:p>
    <w:p w14:paraId="0BDA0A76" w14:textId="2DCA4C2D" w:rsidR="00231A0D" w:rsidRDefault="00231A0D" w:rsidP="00231A0D">
      <w:pPr>
        <w:ind w:left="360"/>
        <w:rPr>
          <w:rFonts w:ascii="Arial" w:hAnsi="Arial" w:cs="Arial"/>
          <w:sz w:val="32"/>
          <w:szCs w:val="32"/>
        </w:rPr>
      </w:pPr>
    </w:p>
    <w:p w14:paraId="44D9267A" w14:textId="1E67C4CB" w:rsidR="00231A0D" w:rsidRDefault="00231A0D" w:rsidP="00231A0D">
      <w:pPr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…………………………………………………………………..</w:t>
      </w:r>
    </w:p>
    <w:p w14:paraId="0DF55433" w14:textId="17ABE1B3" w:rsidR="00231A0D" w:rsidRDefault="00231A0D" w:rsidP="00231A0D">
      <w:pPr>
        <w:ind w:left="360"/>
        <w:rPr>
          <w:rFonts w:ascii="Arial" w:hAnsi="Arial" w:cs="Arial"/>
          <w:sz w:val="32"/>
          <w:szCs w:val="32"/>
        </w:rPr>
      </w:pPr>
    </w:p>
    <w:p w14:paraId="33D7765A" w14:textId="77777777" w:rsidR="00231A0D" w:rsidRPr="00231A0D" w:rsidRDefault="00231A0D" w:rsidP="00231A0D">
      <w:pPr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…………………………………………………………………..</w:t>
      </w:r>
    </w:p>
    <w:p w14:paraId="37FE5A35" w14:textId="12E36E12" w:rsidR="00231A0D" w:rsidRDefault="00231A0D" w:rsidP="00231A0D">
      <w:pPr>
        <w:ind w:left="360"/>
        <w:rPr>
          <w:rFonts w:ascii="Arial" w:hAnsi="Arial" w:cs="Arial"/>
          <w:sz w:val="32"/>
          <w:szCs w:val="32"/>
        </w:rPr>
      </w:pPr>
    </w:p>
    <w:p w14:paraId="163B5EF2" w14:textId="1F958DAB" w:rsidR="00231A0D" w:rsidRDefault="00231A0D" w:rsidP="00231A0D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Draw a circle around the numerators and a square around the denominators.</w:t>
      </w:r>
    </w:p>
    <w:p w14:paraId="7D669461" w14:textId="688CDAC6" w:rsidR="00231A0D" w:rsidRDefault="00231A0D" w:rsidP="00231A0D">
      <w:pPr>
        <w:pStyle w:val="ListParagraph"/>
        <w:rPr>
          <w:rFonts w:ascii="Arial" w:hAnsi="Arial" w:cs="Arial"/>
          <w:sz w:val="32"/>
          <w:szCs w:val="32"/>
        </w:rPr>
      </w:pPr>
      <w:r w:rsidRPr="00231A0D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DFEB7FF" wp14:editId="4B17B8DC">
            <wp:simplePos x="0" y="0"/>
            <wp:positionH relativeFrom="column">
              <wp:posOffset>1415267</wp:posOffset>
            </wp:positionH>
            <wp:positionV relativeFrom="paragraph">
              <wp:posOffset>111760</wp:posOffset>
            </wp:positionV>
            <wp:extent cx="3218815" cy="1139825"/>
            <wp:effectExtent l="0" t="0" r="0" b="3175"/>
            <wp:wrapTight wrapText="bothSides">
              <wp:wrapPolygon edited="0">
                <wp:start x="0" y="0"/>
                <wp:lineTo x="0" y="21419"/>
                <wp:lineTo x="21476" y="21419"/>
                <wp:lineTo x="21476" y="0"/>
                <wp:lineTo x="0" y="0"/>
              </wp:wrapPolygon>
            </wp:wrapTight>
            <wp:docPr id="4" name="Picture 4" descr="What is a Non-Unit Fraction? - Answered - Twinkl Teaching W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hat is a Non-Unit Fraction? - Answered - Twinkl Teaching Wik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59A6D" w14:textId="7389D283" w:rsidR="00231A0D" w:rsidRDefault="00231A0D" w:rsidP="00231A0D">
      <w:pPr>
        <w:pStyle w:val="ListParagraph"/>
        <w:rPr>
          <w:rFonts w:ascii="Arial" w:hAnsi="Arial" w:cs="Arial"/>
          <w:sz w:val="32"/>
          <w:szCs w:val="32"/>
        </w:rPr>
      </w:pPr>
    </w:p>
    <w:p w14:paraId="65C2C3E7" w14:textId="1FDC897C" w:rsidR="00231A0D" w:rsidRDefault="00231A0D" w:rsidP="00231A0D">
      <w:pPr>
        <w:pStyle w:val="ListParagraph"/>
        <w:rPr>
          <w:rFonts w:ascii="Arial" w:hAnsi="Arial" w:cs="Arial"/>
          <w:sz w:val="32"/>
          <w:szCs w:val="32"/>
        </w:rPr>
      </w:pPr>
    </w:p>
    <w:p w14:paraId="364CFF1F" w14:textId="1B22FFE4" w:rsidR="00231A0D" w:rsidRDefault="00231A0D" w:rsidP="00231A0D">
      <w:pPr>
        <w:pStyle w:val="ListParagraph"/>
        <w:rPr>
          <w:rFonts w:ascii="Arial" w:hAnsi="Arial" w:cs="Arial"/>
          <w:sz w:val="32"/>
          <w:szCs w:val="32"/>
        </w:rPr>
      </w:pPr>
    </w:p>
    <w:p w14:paraId="059C9509" w14:textId="733DC50B" w:rsidR="00231A0D" w:rsidRDefault="00231A0D" w:rsidP="00231A0D">
      <w:pPr>
        <w:rPr>
          <w:rFonts w:ascii="Arial" w:hAnsi="Arial" w:cs="Arial"/>
          <w:sz w:val="32"/>
          <w:szCs w:val="32"/>
        </w:rPr>
      </w:pPr>
    </w:p>
    <w:p w14:paraId="23BD303B" w14:textId="77777777" w:rsidR="00231A0D" w:rsidRPr="00231A0D" w:rsidRDefault="00231A0D" w:rsidP="00231A0D">
      <w:pPr>
        <w:rPr>
          <w:rFonts w:ascii="Arial" w:hAnsi="Arial" w:cs="Arial"/>
          <w:sz w:val="32"/>
          <w:szCs w:val="32"/>
        </w:rPr>
      </w:pPr>
    </w:p>
    <w:p w14:paraId="630E27C0" w14:textId="77777777" w:rsidR="00231A0D" w:rsidRDefault="00231A0D" w:rsidP="00231A0D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Explain the different between a unit and non-unit fraction.</w:t>
      </w:r>
    </w:p>
    <w:p w14:paraId="3117D468" w14:textId="77777777" w:rsidR="00231A0D" w:rsidRDefault="00231A0D" w:rsidP="00231A0D">
      <w:pPr>
        <w:ind w:left="360"/>
        <w:rPr>
          <w:rFonts w:ascii="Arial" w:hAnsi="Arial" w:cs="Arial"/>
          <w:sz w:val="32"/>
          <w:szCs w:val="32"/>
        </w:rPr>
      </w:pPr>
    </w:p>
    <w:p w14:paraId="7A3C6395" w14:textId="77777777" w:rsidR="00231A0D" w:rsidRDefault="00231A0D" w:rsidP="00231A0D">
      <w:pPr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…………………………………………………………………..</w:t>
      </w:r>
    </w:p>
    <w:p w14:paraId="79C5481B" w14:textId="77777777" w:rsidR="00231A0D" w:rsidRDefault="00231A0D" w:rsidP="00231A0D">
      <w:pPr>
        <w:ind w:left="360"/>
        <w:rPr>
          <w:rFonts w:ascii="Arial" w:hAnsi="Arial" w:cs="Arial"/>
          <w:sz w:val="32"/>
          <w:szCs w:val="32"/>
        </w:rPr>
      </w:pPr>
    </w:p>
    <w:p w14:paraId="34662B71" w14:textId="0C9F29AA" w:rsidR="00231A0D" w:rsidRPr="00231A0D" w:rsidRDefault="00231A0D" w:rsidP="00231A0D">
      <w:pPr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…………………………………………………………………..</w:t>
      </w:r>
      <w:bookmarkStart w:id="0" w:name="_GoBack"/>
      <w:bookmarkEnd w:id="0"/>
    </w:p>
    <w:sectPr w:rsidR="00231A0D" w:rsidRPr="00231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A116B"/>
    <w:multiLevelType w:val="hybridMultilevel"/>
    <w:tmpl w:val="C74093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0D"/>
    <w:rsid w:val="00231A0D"/>
    <w:rsid w:val="00340978"/>
    <w:rsid w:val="00744BE0"/>
    <w:rsid w:val="00A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25988"/>
  <w15:chartTrackingRefBased/>
  <w15:docId w15:val="{BD033453-275C-8C4D-B4F5-80DA2BD8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A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9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9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Linda Hall</cp:lastModifiedBy>
  <cp:revision>2</cp:revision>
  <cp:lastPrinted>2021-01-24T14:47:00Z</cp:lastPrinted>
  <dcterms:created xsi:type="dcterms:W3CDTF">2021-01-21T10:56:00Z</dcterms:created>
  <dcterms:modified xsi:type="dcterms:W3CDTF">2021-01-24T14:47:00Z</dcterms:modified>
</cp:coreProperties>
</file>