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2FFE28DF" w:rsidR="00996CEF" w:rsidRPr="00996CEF" w:rsidRDefault="00996CEF" w:rsidP="00996CEF">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Pr="00996CEF">
              <w:rPr>
                <w:rFonts w:ascii="Arial" w:hAnsi="Arial" w:cs="Arial"/>
                <w:b/>
                <w:sz w:val="40"/>
                <w:szCs w:val="40"/>
              </w:rPr>
              <w:t xml:space="preserve"> Learning</w:t>
            </w:r>
            <w:r w:rsidR="00EA798F">
              <w:rPr>
                <w:rFonts w:ascii="Arial" w:hAnsi="Arial" w:cs="Arial"/>
                <w:b/>
                <w:sz w:val="40"/>
                <w:szCs w:val="40"/>
              </w:rPr>
              <w:t xml:space="preserve"> (20/1/2021)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7101D450" w14:textId="4B239338" w:rsidR="00752F66" w:rsidRPr="00752F66" w:rsidRDefault="00071801">
            <w:pPr>
              <w:rPr>
                <w:rFonts w:ascii="Arial" w:hAnsi="Arial" w:cs="Arial"/>
                <w:bCs/>
                <w:sz w:val="20"/>
                <w:szCs w:val="20"/>
              </w:rPr>
            </w:pPr>
            <w:r>
              <w:rPr>
                <w:rFonts w:ascii="Arial" w:hAnsi="Arial" w:cs="Arial"/>
                <w:bCs/>
                <w:sz w:val="20"/>
                <w:szCs w:val="20"/>
              </w:rPr>
              <w:t>Hold a plank for two minutes, do ten crunches and ten lunges, five on each leg. If you are unsure of what these exercises are, see the sheet attached.</w:t>
            </w:r>
          </w:p>
          <w:p w14:paraId="4A020AF3" w14:textId="77777777" w:rsidR="007A529A" w:rsidRPr="007A529A" w:rsidRDefault="007A529A">
            <w:pPr>
              <w:rPr>
                <w:rFonts w:ascii="Arial" w:hAnsi="Arial" w:cs="Arial"/>
                <w:b/>
                <w:sz w:val="20"/>
                <w:szCs w:val="20"/>
              </w:rPr>
            </w:pPr>
          </w:p>
        </w:tc>
      </w:tr>
      <w:tr w:rsidR="007A529A" w14:paraId="7770E443" w14:textId="77777777" w:rsidTr="007A529A">
        <w:tc>
          <w:tcPr>
            <w:tcW w:w="13948" w:type="dxa"/>
            <w:gridSpan w:val="2"/>
          </w:tcPr>
          <w:p w14:paraId="5F445BFB"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5C89A63E" w14:textId="772688E3" w:rsidR="007A529A" w:rsidRPr="0012670A" w:rsidRDefault="0012670A" w:rsidP="0012670A">
            <w:pPr>
              <w:widowControl w:val="0"/>
              <w:autoSpaceDE w:val="0"/>
              <w:autoSpaceDN w:val="0"/>
              <w:adjustRightInd w:val="0"/>
              <w:ind w:right="567"/>
              <w:rPr>
                <w:rFonts w:ascii="Arial" w:eastAsia="Times New Roman" w:hAnsi="Arial" w:cs="Arial"/>
                <w:sz w:val="20"/>
                <w:szCs w:val="20"/>
                <w:lang w:eastAsia="en-GB"/>
              </w:rPr>
            </w:pPr>
            <w:r w:rsidRPr="003E7E67">
              <w:rPr>
                <w:rFonts w:ascii="Arial" w:eastAsia="Times New Roman" w:hAnsi="Arial" w:cs="Arial"/>
                <w:sz w:val="20"/>
                <w:szCs w:val="20"/>
                <w:lang w:eastAsia="en-GB"/>
              </w:rPr>
              <w:t>Use the words in the box to fi</w:t>
            </w:r>
            <w:r>
              <w:rPr>
                <w:rFonts w:ascii="Arial" w:eastAsia="Times New Roman" w:hAnsi="Arial" w:cs="Arial"/>
                <w:sz w:val="20"/>
                <w:szCs w:val="20"/>
                <w:lang w:eastAsia="en-GB"/>
              </w:rPr>
              <w:t>l</w:t>
            </w:r>
            <w:r w:rsidRPr="003E7E67">
              <w:rPr>
                <w:rFonts w:ascii="Arial" w:eastAsia="Times New Roman" w:hAnsi="Arial" w:cs="Arial"/>
                <w:sz w:val="20"/>
                <w:szCs w:val="20"/>
                <w:lang w:eastAsia="en-GB"/>
              </w:rPr>
              <w:t xml:space="preserve">l in the spaces in the paragraphs. </w:t>
            </w:r>
            <w:r>
              <w:rPr>
                <w:rFonts w:ascii="Arial" w:eastAsia="Times New Roman" w:hAnsi="Arial" w:cs="Arial"/>
                <w:sz w:val="20"/>
                <w:szCs w:val="20"/>
                <w:lang w:eastAsia="en-GB"/>
              </w:rPr>
              <w:t>Read the sentences to check the words that you use make sense. When you have finished this, find the meaning of the words from the box.</w:t>
            </w:r>
          </w:p>
          <w:p w14:paraId="621D3E5F" w14:textId="16EEAFFC" w:rsidR="008B34E6" w:rsidRDefault="008B34E6">
            <w:pPr>
              <w:rPr>
                <w:rFonts w:ascii="Arial" w:hAnsi="Arial" w:cs="Arial"/>
                <w:sz w:val="20"/>
                <w:szCs w:val="20"/>
              </w:rPr>
            </w:pPr>
          </w:p>
          <w:p w14:paraId="05D1D92A" w14:textId="7C62DF31" w:rsidR="00CA7022" w:rsidRPr="008B34E6" w:rsidRDefault="008B34E6" w:rsidP="00CA7022">
            <w:pPr>
              <w:rPr>
                <w:rFonts w:ascii="Arial" w:hAnsi="Arial" w:cs="Arial"/>
                <w:sz w:val="20"/>
                <w:szCs w:val="20"/>
              </w:rPr>
            </w:pPr>
            <w:r w:rsidRPr="000E4FA3">
              <w:rPr>
                <w:rFonts w:ascii="Arial" w:hAnsi="Arial" w:cs="Arial"/>
                <w:b/>
                <w:bCs/>
                <w:sz w:val="20"/>
                <w:szCs w:val="20"/>
              </w:rPr>
              <w:t>Alternative English</w:t>
            </w:r>
            <w:r>
              <w:rPr>
                <w:rFonts w:ascii="Arial" w:hAnsi="Arial" w:cs="Arial"/>
                <w:sz w:val="20"/>
                <w:szCs w:val="20"/>
              </w:rPr>
              <w:t xml:space="preserve"> – </w:t>
            </w:r>
            <w:r w:rsidR="00CA7022">
              <w:rPr>
                <w:rFonts w:ascii="Arial" w:hAnsi="Arial" w:cs="Arial"/>
                <w:sz w:val="20"/>
                <w:szCs w:val="20"/>
              </w:rPr>
              <w:t xml:space="preserve">Yesterday you looked at nouns, today you are going to look at verbs. Use the PowerPoint to learn all about what verbs are and complete the activity </w:t>
            </w:r>
            <w:r w:rsidR="008A7F51">
              <w:rPr>
                <w:rFonts w:ascii="Arial" w:hAnsi="Arial" w:cs="Arial"/>
                <w:sz w:val="20"/>
                <w:szCs w:val="20"/>
              </w:rPr>
              <w:t>on the sheet.</w:t>
            </w:r>
          </w:p>
          <w:p w14:paraId="5EB240E8" w14:textId="4167257B" w:rsidR="007A529A" w:rsidRPr="008B34E6" w:rsidRDefault="007A529A">
            <w:pPr>
              <w:rPr>
                <w:rFonts w:ascii="Arial" w:hAnsi="Arial" w:cs="Arial"/>
                <w:sz w:val="20"/>
                <w:szCs w:val="20"/>
              </w:rPr>
            </w:pPr>
          </w:p>
        </w:tc>
      </w:tr>
      <w:tr w:rsidR="007A529A" w14:paraId="111555D0" w14:textId="77777777" w:rsidTr="007A529A">
        <w:tc>
          <w:tcPr>
            <w:tcW w:w="13948" w:type="dxa"/>
            <w:gridSpan w:val="2"/>
          </w:tcPr>
          <w:p w14:paraId="0CB247CA" w14:textId="77777777" w:rsidR="00CA7022" w:rsidRDefault="007A529A" w:rsidP="00CA7022">
            <w:pPr>
              <w:spacing w:after="80"/>
              <w:rPr>
                <w:rFonts w:ascii="Arial" w:hAnsi="Arial" w:cs="Arial"/>
                <w:b/>
                <w:sz w:val="20"/>
                <w:szCs w:val="20"/>
              </w:rPr>
            </w:pPr>
            <w:r w:rsidRPr="007A529A">
              <w:rPr>
                <w:rFonts w:ascii="Arial" w:hAnsi="Arial" w:cs="Arial"/>
                <w:b/>
                <w:sz w:val="20"/>
                <w:szCs w:val="20"/>
              </w:rPr>
              <w:t>Math</w:t>
            </w:r>
            <w:r w:rsidR="00CA7022">
              <w:rPr>
                <w:rFonts w:ascii="Arial" w:hAnsi="Arial" w:cs="Arial"/>
                <w:b/>
                <w:sz w:val="20"/>
                <w:szCs w:val="20"/>
              </w:rPr>
              <w:t>s</w:t>
            </w:r>
          </w:p>
          <w:p w14:paraId="6EE87AD4" w14:textId="334DEDED" w:rsidR="007A529A" w:rsidRPr="00CA7022" w:rsidRDefault="00CA7022" w:rsidP="00CA7022">
            <w:pPr>
              <w:spacing w:after="80"/>
              <w:rPr>
                <w:rFonts w:ascii="Arial" w:hAnsi="Arial" w:cs="Arial"/>
                <w:b/>
                <w:sz w:val="20"/>
                <w:szCs w:val="20"/>
              </w:rPr>
            </w:pPr>
            <w:r>
              <w:rPr>
                <w:rFonts w:ascii="Arial" w:hAnsi="Arial" w:cs="Arial"/>
                <w:sz w:val="20"/>
                <w:szCs w:val="20"/>
              </w:rPr>
              <w:t>Today you will be looking at fractions. You will order fractions both greater and smaller than one. Use the PowerPoint to learn all about how to compare and order fractions and then try the worksheet attached. If you find this easy, try the problems. When ordering fractions with different denominators, remember to make the denominators the same before ordering and comparing.</w:t>
            </w:r>
          </w:p>
          <w:p w14:paraId="67BD1B43" w14:textId="77777777" w:rsidR="007A529A" w:rsidRPr="00752F66" w:rsidRDefault="007A529A">
            <w:pPr>
              <w:rPr>
                <w:rFonts w:ascii="Arial" w:hAnsi="Arial" w:cs="Arial"/>
                <w:sz w:val="20"/>
                <w:szCs w:val="20"/>
              </w:rPr>
            </w:pPr>
          </w:p>
          <w:p w14:paraId="5CCBCA1B" w14:textId="109C87FB" w:rsidR="007A529A" w:rsidRPr="007A529A" w:rsidRDefault="00752F66">
            <w:pPr>
              <w:rPr>
                <w:rFonts w:ascii="Times New Roman" w:hAnsi="Times New Roman" w:cs="Times New Roman"/>
                <w:sz w:val="20"/>
                <w:szCs w:val="20"/>
              </w:rPr>
            </w:pPr>
            <w:r w:rsidRPr="000E4FA3">
              <w:rPr>
                <w:rFonts w:ascii="Arial" w:hAnsi="Arial" w:cs="Arial"/>
                <w:b/>
                <w:bCs/>
                <w:sz w:val="20"/>
                <w:szCs w:val="20"/>
              </w:rPr>
              <w:t>Alternative Maths</w:t>
            </w:r>
            <w:r w:rsidRPr="00752F66">
              <w:rPr>
                <w:rFonts w:ascii="Arial" w:hAnsi="Arial" w:cs="Arial"/>
                <w:sz w:val="20"/>
                <w:szCs w:val="20"/>
              </w:rPr>
              <w:t xml:space="preserve"> – </w:t>
            </w:r>
            <w:r w:rsidR="00DF1BEE">
              <w:rPr>
                <w:rFonts w:ascii="Arial" w:hAnsi="Arial" w:cs="Arial"/>
                <w:sz w:val="20"/>
                <w:szCs w:val="20"/>
              </w:rPr>
              <w:t>Over the last two days you have been learning how to find fractions of numbers. Use your knowledge and the PowerPoints from the last two days to help you answer these word problems.</w:t>
            </w:r>
          </w:p>
        </w:tc>
      </w:tr>
      <w:tr w:rsidR="007A529A" w14:paraId="0746650F" w14:textId="77777777" w:rsidTr="007A529A">
        <w:tc>
          <w:tcPr>
            <w:tcW w:w="13948" w:type="dxa"/>
            <w:gridSpan w:val="2"/>
          </w:tcPr>
          <w:p w14:paraId="7A89C488" w14:textId="6225C3DB" w:rsidR="007A529A" w:rsidRDefault="00A605E8" w:rsidP="007A529A">
            <w:pPr>
              <w:rPr>
                <w:rFonts w:ascii="Arial" w:hAnsi="Arial" w:cs="Arial"/>
                <w:b/>
                <w:sz w:val="20"/>
                <w:szCs w:val="20"/>
              </w:rPr>
            </w:pPr>
            <w:r>
              <w:rPr>
                <w:rFonts w:ascii="Arial" w:hAnsi="Arial" w:cs="Arial"/>
                <w:b/>
                <w:sz w:val="20"/>
                <w:szCs w:val="20"/>
              </w:rPr>
              <w:t>Geography</w:t>
            </w:r>
          </w:p>
          <w:p w14:paraId="6F61E98B" w14:textId="2B820248" w:rsidR="00A605E8" w:rsidRPr="00A605E8" w:rsidRDefault="00A605E8" w:rsidP="007A529A">
            <w:pPr>
              <w:rPr>
                <w:rFonts w:ascii="Arial" w:hAnsi="Arial" w:cs="Arial"/>
                <w:sz w:val="20"/>
                <w:szCs w:val="20"/>
              </w:rPr>
            </w:pPr>
            <w:r>
              <w:rPr>
                <w:rFonts w:ascii="Arial" w:hAnsi="Arial" w:cs="Arial"/>
                <w:sz w:val="20"/>
                <w:szCs w:val="20"/>
              </w:rPr>
              <w:t>Use the PowerPoint to recap your learning on the tropics of Cancer and Capricorn, use the map provided to list the countries that run along the Tropic of Cancer and the Tropic of Capricorn.</w:t>
            </w:r>
          </w:p>
          <w:p w14:paraId="1245898C" w14:textId="77777777" w:rsidR="007A529A" w:rsidRPr="007A529A" w:rsidRDefault="007A529A">
            <w:pPr>
              <w:rPr>
                <w:rFonts w:ascii="Times New Roman" w:hAnsi="Times New Roman" w:cs="Times New Roman"/>
                <w:sz w:val="20"/>
                <w:szCs w:val="20"/>
              </w:rPr>
            </w:pPr>
          </w:p>
          <w:p w14:paraId="10BA8851" w14:textId="0F8DC304" w:rsidR="007A529A" w:rsidRPr="00A605E8" w:rsidRDefault="00A605E8">
            <w:pPr>
              <w:rPr>
                <w:rFonts w:ascii="Arial" w:hAnsi="Arial" w:cs="Arial"/>
                <w:b/>
                <w:sz w:val="20"/>
                <w:szCs w:val="20"/>
              </w:rPr>
            </w:pPr>
            <w:r w:rsidRPr="00A605E8">
              <w:rPr>
                <w:rFonts w:ascii="Arial" w:hAnsi="Arial" w:cs="Arial"/>
                <w:b/>
                <w:sz w:val="20"/>
                <w:szCs w:val="20"/>
              </w:rPr>
              <w:t xml:space="preserve">Alternative learning </w:t>
            </w:r>
          </w:p>
          <w:p w14:paraId="27A438DA" w14:textId="518B889D" w:rsidR="00A605E8" w:rsidRPr="00A605E8" w:rsidRDefault="00A605E8">
            <w:pPr>
              <w:rPr>
                <w:rFonts w:ascii="Arial" w:hAnsi="Arial" w:cs="Arial"/>
                <w:sz w:val="20"/>
                <w:szCs w:val="20"/>
              </w:rPr>
            </w:pPr>
            <w:r>
              <w:rPr>
                <w:rFonts w:ascii="Arial" w:hAnsi="Arial" w:cs="Arial"/>
                <w:sz w:val="20"/>
                <w:szCs w:val="20"/>
              </w:rPr>
              <w:t>Use the PowerPoint provided to fill in the gaps in the sentences about each tropic.</w:t>
            </w:r>
          </w:p>
          <w:p w14:paraId="778D6AC8" w14:textId="77777777" w:rsidR="007A529A" w:rsidRPr="007A529A" w:rsidRDefault="007A529A">
            <w:pPr>
              <w:rPr>
                <w:rFonts w:ascii="Times New Roman" w:hAnsi="Times New Roman" w:cs="Times New Roman"/>
                <w:sz w:val="20"/>
                <w:szCs w:val="20"/>
              </w:rPr>
            </w:pPr>
          </w:p>
        </w:tc>
      </w:tr>
      <w:tr w:rsidR="007A529A" w14:paraId="19E76213" w14:textId="77777777" w:rsidTr="00671B99">
        <w:tc>
          <w:tcPr>
            <w:tcW w:w="6974" w:type="dxa"/>
          </w:tcPr>
          <w:p w14:paraId="329FA13B"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30F9116D" w14:textId="5F4EBFA5" w:rsidR="007A529A" w:rsidRPr="002156E6" w:rsidRDefault="002156E6">
            <w:pPr>
              <w:rPr>
                <w:rFonts w:ascii="Arial" w:hAnsi="Arial" w:cs="Arial"/>
                <w:sz w:val="20"/>
                <w:szCs w:val="20"/>
              </w:rPr>
            </w:pPr>
            <w:r w:rsidRPr="002156E6">
              <w:rPr>
                <w:rFonts w:ascii="Arial" w:hAnsi="Arial" w:cs="Arial"/>
                <w:sz w:val="20"/>
                <w:szCs w:val="20"/>
              </w:rPr>
              <w:t xml:space="preserve">Log onto Oxford Owl. Click on ebooks and then scroll down to Project X. </w:t>
            </w:r>
            <w:hyperlink r:id="rId6" w:history="1">
              <w:r w:rsidRPr="0009423F">
                <w:rPr>
                  <w:rStyle w:val="Hyperlink"/>
                  <w:rFonts w:ascii="Arial" w:hAnsi="Arial" w:cs="Arial"/>
                  <w:sz w:val="20"/>
                  <w:szCs w:val="20"/>
                </w:rPr>
                <w:t>https://www.oxfordowl.co.uk/api/digital_books/1336.html</w:t>
              </w:r>
            </w:hyperlink>
            <w:r>
              <w:rPr>
                <w:rFonts w:ascii="Arial" w:hAnsi="Arial" w:cs="Arial"/>
                <w:sz w:val="20"/>
                <w:szCs w:val="20"/>
              </w:rPr>
              <w:t xml:space="preserve"> Search for ‘</w:t>
            </w:r>
            <w:r w:rsidR="00EC3DF9">
              <w:rPr>
                <w:rFonts w:ascii="Arial" w:hAnsi="Arial" w:cs="Arial"/>
                <w:sz w:val="20"/>
                <w:szCs w:val="20"/>
              </w:rPr>
              <w:t xml:space="preserve">Big Game </w:t>
            </w:r>
            <w:r w:rsidR="00A605E8">
              <w:rPr>
                <w:rFonts w:ascii="Arial" w:hAnsi="Arial" w:cs="Arial"/>
                <w:sz w:val="20"/>
                <w:szCs w:val="20"/>
              </w:rPr>
              <w:t>Adventure</w:t>
            </w:r>
            <w:r>
              <w:rPr>
                <w:rFonts w:ascii="Arial" w:hAnsi="Arial" w:cs="Arial"/>
                <w:sz w:val="20"/>
                <w:szCs w:val="20"/>
              </w:rPr>
              <w:t xml:space="preserve">.’ Read the text and follow the </w:t>
            </w:r>
            <w:r w:rsidR="00EA6439">
              <w:rPr>
                <w:rFonts w:ascii="Arial" w:hAnsi="Arial" w:cs="Arial"/>
                <w:sz w:val="20"/>
                <w:szCs w:val="20"/>
              </w:rPr>
              <w:t>PowerPoint</w:t>
            </w:r>
            <w:r>
              <w:rPr>
                <w:rFonts w:ascii="Arial" w:hAnsi="Arial" w:cs="Arial"/>
                <w:sz w:val="20"/>
                <w:szCs w:val="20"/>
              </w:rPr>
              <w:t xml:space="preserve"> slides to </w:t>
            </w:r>
            <w:r w:rsidR="00EA6439">
              <w:rPr>
                <w:rFonts w:ascii="Arial" w:hAnsi="Arial" w:cs="Arial"/>
                <w:sz w:val="20"/>
                <w:szCs w:val="20"/>
              </w:rPr>
              <w:t xml:space="preserve">make predictions and answer questions about different chapters. </w:t>
            </w:r>
          </w:p>
          <w:p w14:paraId="5E1E56E4" w14:textId="77777777" w:rsidR="007A529A" w:rsidRPr="002156E6" w:rsidRDefault="007A529A">
            <w:pPr>
              <w:rPr>
                <w:rFonts w:ascii="Arial" w:hAnsi="Arial" w:cs="Arial"/>
                <w:sz w:val="20"/>
                <w:szCs w:val="20"/>
              </w:rPr>
            </w:pPr>
          </w:p>
          <w:p w14:paraId="6D1F34E6" w14:textId="77777777" w:rsidR="007A529A" w:rsidRPr="007A529A" w:rsidRDefault="007A529A" w:rsidP="00D02553">
            <w:pPr>
              <w:rPr>
                <w:rFonts w:ascii="Times New Roman" w:hAnsi="Times New Roman" w:cs="Times New Roman"/>
                <w:sz w:val="20"/>
                <w:szCs w:val="20"/>
              </w:rPr>
            </w:pPr>
            <w:bookmarkStart w:id="0" w:name="_GoBack"/>
            <w:bookmarkEnd w:id="0"/>
          </w:p>
        </w:tc>
        <w:tc>
          <w:tcPr>
            <w:tcW w:w="6974" w:type="dxa"/>
          </w:tcPr>
          <w:p w14:paraId="613D5AC8" w14:textId="1CF1D8E0" w:rsidR="007A529A" w:rsidRPr="00A94B9A" w:rsidRDefault="00A94B9A">
            <w:pPr>
              <w:rPr>
                <w:rFonts w:ascii="Arial" w:hAnsi="Arial" w:cs="Arial"/>
                <w:b/>
                <w:bCs/>
                <w:sz w:val="20"/>
                <w:szCs w:val="20"/>
              </w:rPr>
            </w:pPr>
            <w:r w:rsidRPr="00A94B9A">
              <w:rPr>
                <w:rFonts w:ascii="Arial" w:hAnsi="Arial" w:cs="Arial"/>
                <w:b/>
                <w:bCs/>
                <w:sz w:val="20"/>
                <w:szCs w:val="20"/>
              </w:rPr>
              <w:t>Spellings</w:t>
            </w:r>
          </w:p>
          <w:p w14:paraId="0519BC1B" w14:textId="47520A29" w:rsidR="00A94B9A" w:rsidRDefault="00A94B9A">
            <w:pPr>
              <w:rPr>
                <w:rFonts w:ascii="Arial" w:hAnsi="Arial" w:cs="Arial"/>
                <w:sz w:val="20"/>
                <w:szCs w:val="20"/>
              </w:rPr>
            </w:pPr>
          </w:p>
          <w:p w14:paraId="315CA322" w14:textId="5939156A" w:rsidR="00A94B9A" w:rsidRPr="007A529A" w:rsidRDefault="00DF1BEE">
            <w:pPr>
              <w:rPr>
                <w:rFonts w:ascii="Arial" w:hAnsi="Arial" w:cs="Arial"/>
                <w:sz w:val="20"/>
                <w:szCs w:val="20"/>
              </w:rPr>
            </w:pPr>
            <w:r>
              <w:rPr>
                <w:rFonts w:ascii="Arial" w:hAnsi="Arial" w:cs="Arial"/>
                <w:sz w:val="20"/>
                <w:szCs w:val="20"/>
              </w:rPr>
              <w:t>category          committee      communicate</w:t>
            </w:r>
          </w:p>
          <w:p w14:paraId="1F193631" w14:textId="77777777" w:rsidR="00A94B9A" w:rsidRDefault="00A94B9A" w:rsidP="007A529A">
            <w:pPr>
              <w:rPr>
                <w:rFonts w:ascii="Arial" w:hAnsi="Arial" w:cs="Arial"/>
                <w:sz w:val="20"/>
                <w:szCs w:val="20"/>
              </w:rPr>
            </w:pPr>
          </w:p>
          <w:p w14:paraId="3DD00D46" w14:textId="3B9D22D2" w:rsidR="00A94B9A" w:rsidRPr="00A94B9A" w:rsidRDefault="00A94B9A" w:rsidP="007A529A">
            <w:pPr>
              <w:rPr>
                <w:rFonts w:ascii="Arial" w:hAnsi="Arial" w:cs="Arial"/>
                <w:b/>
                <w:bCs/>
                <w:sz w:val="20"/>
                <w:szCs w:val="20"/>
              </w:rPr>
            </w:pPr>
            <w:r w:rsidRPr="00A94B9A">
              <w:rPr>
                <w:rFonts w:ascii="Arial" w:hAnsi="Arial" w:cs="Arial"/>
                <w:b/>
                <w:bCs/>
                <w:sz w:val="20"/>
                <w:szCs w:val="20"/>
              </w:rPr>
              <w:t>Alterative spellings</w:t>
            </w:r>
          </w:p>
          <w:p w14:paraId="448F37EF" w14:textId="46897914" w:rsidR="00A94B9A" w:rsidRDefault="00A94B9A" w:rsidP="007A529A">
            <w:pPr>
              <w:rPr>
                <w:rFonts w:ascii="Arial" w:hAnsi="Arial" w:cs="Arial"/>
                <w:sz w:val="20"/>
                <w:szCs w:val="20"/>
              </w:rPr>
            </w:pPr>
          </w:p>
          <w:p w14:paraId="22F6DF7D" w14:textId="273B9B69" w:rsidR="00DF1BEE" w:rsidRDefault="00DF1BEE" w:rsidP="007A529A">
            <w:pPr>
              <w:rPr>
                <w:rFonts w:ascii="Arial" w:hAnsi="Arial" w:cs="Arial"/>
                <w:sz w:val="20"/>
                <w:szCs w:val="20"/>
              </w:rPr>
            </w:pPr>
            <w:r>
              <w:rPr>
                <w:rFonts w:ascii="Arial" w:hAnsi="Arial" w:cs="Arial"/>
                <w:sz w:val="20"/>
                <w:szCs w:val="20"/>
              </w:rPr>
              <w:t>great                break             everybody</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D02553"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lastRenderedPageBreak/>
              <w:t xml:space="preserve">If stuck or want to send completed work then email </w:t>
            </w:r>
            <w:hyperlink r:id="rId8"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71801"/>
    <w:rsid w:val="000E4FA3"/>
    <w:rsid w:val="0012670A"/>
    <w:rsid w:val="00194A4E"/>
    <w:rsid w:val="002156E6"/>
    <w:rsid w:val="002611E0"/>
    <w:rsid w:val="003D246F"/>
    <w:rsid w:val="00467052"/>
    <w:rsid w:val="00640E11"/>
    <w:rsid w:val="006A2CC0"/>
    <w:rsid w:val="0073699D"/>
    <w:rsid w:val="00747F04"/>
    <w:rsid w:val="00752F66"/>
    <w:rsid w:val="0077013F"/>
    <w:rsid w:val="007A529A"/>
    <w:rsid w:val="007B0F3C"/>
    <w:rsid w:val="008A7F51"/>
    <w:rsid w:val="008B34E6"/>
    <w:rsid w:val="00996CEF"/>
    <w:rsid w:val="009F4C79"/>
    <w:rsid w:val="00A150ED"/>
    <w:rsid w:val="00A605E8"/>
    <w:rsid w:val="00A8777B"/>
    <w:rsid w:val="00A94B9A"/>
    <w:rsid w:val="00B36FF4"/>
    <w:rsid w:val="00B576EE"/>
    <w:rsid w:val="00CA7022"/>
    <w:rsid w:val="00D02553"/>
    <w:rsid w:val="00DF1BEE"/>
    <w:rsid w:val="00EA6439"/>
    <w:rsid w:val="00EA798F"/>
    <w:rsid w:val="00EC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40C4C"/>
  <w15:docId w15:val="{D18B4A79-8C69-4DFE-81BB-53CC2E38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owl.co.uk/api/digital_books/133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4</cp:revision>
  <cp:lastPrinted>2021-01-12T09:34:00Z</cp:lastPrinted>
  <dcterms:created xsi:type="dcterms:W3CDTF">2021-01-14T16:06:00Z</dcterms:created>
  <dcterms:modified xsi:type="dcterms:W3CDTF">2021-01-19T15:47:00Z</dcterms:modified>
</cp:coreProperties>
</file>