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493"/>
        <w:gridCol w:w="4455"/>
      </w:tblGrid>
      <w:tr w:rsidR="00996CEF" w14:paraId="48024C67" w14:textId="77777777" w:rsidTr="007A529A">
        <w:tc>
          <w:tcPr>
            <w:tcW w:w="13948" w:type="dxa"/>
            <w:gridSpan w:val="2"/>
          </w:tcPr>
          <w:p w14:paraId="023BB7AE" w14:textId="77777777" w:rsidR="00996CEF" w:rsidRPr="00B96041" w:rsidRDefault="00EA56E7" w:rsidP="00DB1FF8">
            <w:pPr>
              <w:jc w:val="center"/>
              <w:rPr>
                <w:rFonts w:ascii="Arial" w:hAnsi="Arial" w:cs="Arial"/>
                <w:b/>
                <w:sz w:val="40"/>
                <w:szCs w:val="40"/>
              </w:rPr>
            </w:pPr>
            <w:bookmarkStart w:id="0" w:name="_GoBack"/>
            <w:bookmarkEnd w:id="0"/>
            <w:r>
              <w:rPr>
                <w:rFonts w:ascii="Arial" w:hAnsi="Arial" w:cs="Arial"/>
                <w:b/>
                <w:sz w:val="40"/>
                <w:szCs w:val="40"/>
              </w:rPr>
              <w:t xml:space="preserve">Year </w:t>
            </w:r>
            <w:r w:rsidR="00B96041">
              <w:rPr>
                <w:rFonts w:ascii="Arial" w:hAnsi="Arial" w:cs="Arial"/>
                <w:b/>
                <w:sz w:val="40"/>
                <w:szCs w:val="40"/>
              </w:rPr>
              <w:t>3</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B96041">
              <w:rPr>
                <w:rFonts w:ascii="Arial" w:hAnsi="Arial" w:cs="Arial"/>
                <w:b/>
                <w:sz w:val="40"/>
                <w:szCs w:val="40"/>
              </w:rPr>
              <w:t>2</w:t>
            </w:r>
            <w:r w:rsidR="00367BA3">
              <w:rPr>
                <w:rFonts w:ascii="Arial" w:hAnsi="Arial" w:cs="Arial"/>
                <w:b/>
                <w:sz w:val="40"/>
                <w:szCs w:val="40"/>
              </w:rPr>
              <w:t>2</w:t>
            </w:r>
            <w:r w:rsidR="00B96041">
              <w:rPr>
                <w:rFonts w:ascii="Arial" w:hAnsi="Arial" w:cs="Arial"/>
                <w:b/>
                <w:sz w:val="40"/>
                <w:szCs w:val="40"/>
              </w:rPr>
              <w:t>.1.21</w:t>
            </w:r>
            <w:r w:rsidR="00DD6B63">
              <w:rPr>
                <w:rFonts w:ascii="Arial" w:hAnsi="Arial" w:cs="Arial"/>
                <w:b/>
                <w:sz w:val="40"/>
                <w:szCs w:val="40"/>
              </w:rPr>
              <w:t>)</w:t>
            </w:r>
          </w:p>
        </w:tc>
      </w:tr>
      <w:tr w:rsidR="007A529A" w14:paraId="52E30996" w14:textId="77777777" w:rsidTr="007A529A">
        <w:tc>
          <w:tcPr>
            <w:tcW w:w="13948" w:type="dxa"/>
            <w:gridSpan w:val="2"/>
          </w:tcPr>
          <w:p w14:paraId="1B39DC1F" w14:textId="77777777" w:rsidR="00090905" w:rsidRDefault="007A529A" w:rsidP="00090905">
            <w:pPr>
              <w:rPr>
                <w:rFonts w:ascii="Arial" w:hAnsi="Arial" w:cs="Arial"/>
                <w:sz w:val="20"/>
                <w:szCs w:val="20"/>
              </w:rPr>
            </w:pPr>
            <w:r w:rsidRPr="007A529A">
              <w:rPr>
                <w:rFonts w:ascii="Arial" w:hAnsi="Arial" w:cs="Arial"/>
                <w:b/>
                <w:sz w:val="20"/>
                <w:szCs w:val="20"/>
              </w:rPr>
              <w:t xml:space="preserve">Exercise </w:t>
            </w:r>
            <w:r w:rsidR="00B96041">
              <w:rPr>
                <w:rFonts w:ascii="Arial" w:hAnsi="Arial" w:cs="Arial"/>
                <w:b/>
                <w:sz w:val="20"/>
                <w:szCs w:val="20"/>
              </w:rPr>
              <w:t xml:space="preserve">: </w:t>
            </w:r>
            <w:r w:rsidR="00A065E7">
              <w:rPr>
                <w:rFonts w:ascii="Arial" w:hAnsi="Arial" w:cs="Arial"/>
                <w:sz w:val="20"/>
                <w:szCs w:val="20"/>
              </w:rPr>
              <w:t>Stretching- Sit on the floor and stretch your body in as many different ways as you can! Stretch your legs, arms, back and neck! Have a look at these exercises to help you.</w:t>
            </w:r>
          </w:p>
          <w:p w14:paraId="15BE4D6F" w14:textId="77777777" w:rsidR="00F13E06" w:rsidRPr="00B96041" w:rsidRDefault="00F13E06" w:rsidP="00090905">
            <w:pPr>
              <w:rPr>
                <w:rFonts w:ascii="Arial" w:hAnsi="Arial" w:cs="Arial"/>
                <w:sz w:val="20"/>
                <w:szCs w:val="20"/>
              </w:rPr>
            </w:pPr>
            <w:r>
              <w:rPr>
                <w:rFonts w:ascii="Arial" w:hAnsi="Arial" w:cs="Arial"/>
                <w:noProof/>
                <w:sz w:val="20"/>
                <w:szCs w:val="20"/>
                <w:lang w:eastAsia="en-GB"/>
              </w:rPr>
              <w:drawing>
                <wp:inline distT="0" distB="0" distL="0" distR="0" wp14:anchorId="69E1D44F" wp14:editId="179AD07D">
                  <wp:extent cx="665517" cy="685511"/>
                  <wp:effectExtent l="0" t="0" r="0" b="635"/>
                  <wp:docPr id="1" name="Picture 1" descr="/Users/charlottecraggs/Desktop/Screen Shot 2021-01-20 at 08.4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arlottecraggs/Desktop/Screen Shot 2021-01-20 at 08.43.5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967" cy="696275"/>
                          </a:xfrm>
                          <a:prstGeom prst="rect">
                            <a:avLst/>
                          </a:prstGeom>
                          <a:noFill/>
                          <a:ln>
                            <a:noFill/>
                          </a:ln>
                        </pic:spPr>
                      </pic:pic>
                    </a:graphicData>
                  </a:graphic>
                </wp:inline>
              </w:drawing>
            </w:r>
            <w:r>
              <w:rPr>
                <w:rFonts w:ascii="Arial" w:hAnsi="Arial" w:cs="Arial"/>
                <w:noProof/>
                <w:sz w:val="20"/>
                <w:szCs w:val="20"/>
                <w:lang w:eastAsia="en-GB"/>
              </w:rPr>
              <w:drawing>
                <wp:inline distT="0" distB="0" distL="0" distR="0" wp14:anchorId="7116C2EB" wp14:editId="1140ADD5">
                  <wp:extent cx="687929" cy="687929"/>
                  <wp:effectExtent l="0" t="0" r="0" b="0"/>
                  <wp:docPr id="2" name="Picture 2" descr="/Users/charlottecraggs/Desktop/Screen Shot 2021-01-20 at 08.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charlottecraggs/Desktop/Screen Shot 2021-01-20 at 08.43.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959" cy="692959"/>
                          </a:xfrm>
                          <a:prstGeom prst="rect">
                            <a:avLst/>
                          </a:prstGeom>
                          <a:noFill/>
                          <a:ln>
                            <a:noFill/>
                          </a:ln>
                        </pic:spPr>
                      </pic:pic>
                    </a:graphicData>
                  </a:graphic>
                </wp:inline>
              </w:drawing>
            </w:r>
            <w:r>
              <w:rPr>
                <w:rFonts w:ascii="Arial" w:hAnsi="Arial" w:cs="Arial"/>
                <w:noProof/>
                <w:sz w:val="20"/>
                <w:szCs w:val="20"/>
                <w:lang w:eastAsia="en-GB"/>
              </w:rPr>
              <w:drawing>
                <wp:inline distT="0" distB="0" distL="0" distR="0" wp14:anchorId="79596C9D" wp14:editId="76A8B1A0">
                  <wp:extent cx="683447" cy="649418"/>
                  <wp:effectExtent l="0" t="0" r="2540" b="11430"/>
                  <wp:docPr id="3" name="Picture 3" descr="/Users/charlottecraggs/Desktop/Screen Shot 2021-01-20 at 08.4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charlottecraggs/Desktop/Screen Shot 2021-01-20 at 08.44.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150" cy="664339"/>
                          </a:xfrm>
                          <a:prstGeom prst="rect">
                            <a:avLst/>
                          </a:prstGeom>
                          <a:noFill/>
                          <a:ln>
                            <a:noFill/>
                          </a:ln>
                        </pic:spPr>
                      </pic:pic>
                    </a:graphicData>
                  </a:graphic>
                </wp:inline>
              </w:drawing>
            </w:r>
            <w:r>
              <w:rPr>
                <w:rFonts w:ascii="Arial" w:hAnsi="Arial" w:cs="Arial"/>
                <w:noProof/>
                <w:sz w:val="20"/>
                <w:szCs w:val="20"/>
                <w:lang w:eastAsia="en-GB"/>
              </w:rPr>
              <w:drawing>
                <wp:inline distT="0" distB="0" distL="0" distR="0" wp14:anchorId="40B34B39" wp14:editId="3959AC8A">
                  <wp:extent cx="687929" cy="667667"/>
                  <wp:effectExtent l="0" t="0" r="0" b="0"/>
                  <wp:docPr id="4" name="Picture 4" descr="/Users/charlottecraggs/Desktop/Screen Shot 2021-01-20 at 08.4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charlottecraggs/Desktop/Screen Shot 2021-01-20 at 08.43.4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7593" cy="677046"/>
                          </a:xfrm>
                          <a:prstGeom prst="rect">
                            <a:avLst/>
                          </a:prstGeom>
                          <a:noFill/>
                          <a:ln>
                            <a:noFill/>
                          </a:ln>
                        </pic:spPr>
                      </pic:pic>
                    </a:graphicData>
                  </a:graphic>
                </wp:inline>
              </w:drawing>
            </w:r>
          </w:p>
          <w:p w14:paraId="40AD4955" w14:textId="77777777" w:rsidR="007A529A" w:rsidRPr="00B96041" w:rsidRDefault="007A529A" w:rsidP="00E97728">
            <w:pPr>
              <w:rPr>
                <w:rFonts w:ascii="Arial" w:hAnsi="Arial" w:cs="Arial"/>
                <w:sz w:val="20"/>
                <w:szCs w:val="20"/>
              </w:rPr>
            </w:pPr>
          </w:p>
        </w:tc>
      </w:tr>
      <w:tr w:rsidR="007A529A" w14:paraId="584ED043" w14:textId="77777777" w:rsidTr="007A529A">
        <w:tc>
          <w:tcPr>
            <w:tcW w:w="13948" w:type="dxa"/>
            <w:gridSpan w:val="2"/>
          </w:tcPr>
          <w:p w14:paraId="6AF392CF" w14:textId="5A486CEE" w:rsidR="00833FA2" w:rsidRPr="00A80B30" w:rsidRDefault="007A529A" w:rsidP="00833FA2">
            <w:pPr>
              <w:rPr>
                <w:rFonts w:ascii="Arial" w:hAnsi="Arial" w:cs="Arial"/>
                <w:b/>
                <w:sz w:val="20"/>
                <w:szCs w:val="20"/>
              </w:rPr>
            </w:pPr>
            <w:r w:rsidRPr="007A529A">
              <w:rPr>
                <w:rFonts w:ascii="Arial" w:hAnsi="Arial" w:cs="Arial"/>
                <w:b/>
                <w:sz w:val="20"/>
                <w:szCs w:val="20"/>
              </w:rPr>
              <w:t xml:space="preserve">English </w:t>
            </w:r>
          </w:p>
          <w:p w14:paraId="1D540ECE" w14:textId="77777777" w:rsidR="00833FA2" w:rsidRPr="00A80B30" w:rsidRDefault="00833FA2" w:rsidP="00833FA2">
            <w:pPr>
              <w:rPr>
                <w:rFonts w:ascii="Arial" w:hAnsi="Arial" w:cs="Arial"/>
                <w:sz w:val="20"/>
                <w:szCs w:val="20"/>
                <w:u w:val="single"/>
              </w:rPr>
            </w:pPr>
            <w:r w:rsidRPr="00A80B30">
              <w:rPr>
                <w:rFonts w:ascii="Arial" w:hAnsi="Arial" w:cs="Arial"/>
                <w:sz w:val="20"/>
                <w:szCs w:val="20"/>
                <w:u w:val="single"/>
              </w:rPr>
              <w:t>Spellings</w:t>
            </w:r>
          </w:p>
          <w:p w14:paraId="3CC8B533" w14:textId="77777777" w:rsidR="00833FA2" w:rsidRPr="00833FA2" w:rsidRDefault="00833FA2" w:rsidP="00833FA2">
            <w:pPr>
              <w:pStyle w:val="ListParagraph"/>
              <w:numPr>
                <w:ilvl w:val="0"/>
                <w:numId w:val="1"/>
              </w:numPr>
              <w:rPr>
                <w:rFonts w:ascii="Times New Roman" w:hAnsi="Times New Roman" w:cs="Times New Roman"/>
                <w:sz w:val="20"/>
                <w:szCs w:val="20"/>
              </w:rPr>
            </w:pPr>
            <w:r w:rsidRPr="00833FA2">
              <w:rPr>
                <w:rFonts w:ascii="Arial" w:hAnsi="Arial" w:cs="Arial"/>
                <w:sz w:val="20"/>
                <w:szCs w:val="20"/>
              </w:rPr>
              <w:t>Our</w:t>
            </w:r>
            <w:r>
              <w:rPr>
                <w:rFonts w:ascii="Arial" w:hAnsi="Arial" w:cs="Arial"/>
                <w:sz w:val="20"/>
                <w:szCs w:val="20"/>
              </w:rPr>
              <w:t xml:space="preserve"> spelling rule for this week is words which begin with ‘ch’ making the /k/ sound. When there is a /k/ sound in a word, it is usually spelt using ‘ch’.</w:t>
            </w:r>
          </w:p>
          <w:p w14:paraId="7ADC407D" w14:textId="77777777" w:rsidR="00833FA2" w:rsidRPr="00833FA2" w:rsidRDefault="00833FA2" w:rsidP="00833FA2">
            <w:pPr>
              <w:pStyle w:val="ListParagraph"/>
              <w:numPr>
                <w:ilvl w:val="0"/>
                <w:numId w:val="1"/>
              </w:numPr>
              <w:rPr>
                <w:rFonts w:ascii="Times New Roman" w:hAnsi="Times New Roman" w:cs="Times New Roman"/>
                <w:sz w:val="20"/>
                <w:szCs w:val="20"/>
              </w:rPr>
            </w:pPr>
            <w:r>
              <w:rPr>
                <w:rFonts w:ascii="Arial" w:hAnsi="Arial" w:cs="Arial"/>
                <w:sz w:val="20"/>
                <w:szCs w:val="20"/>
              </w:rPr>
              <w:t xml:space="preserve">Today’s spellings are: </w:t>
            </w:r>
          </w:p>
          <w:p w14:paraId="6EA2E8E1" w14:textId="77777777" w:rsidR="00833FA2" w:rsidRDefault="00833FA2" w:rsidP="00833FA2">
            <w:pPr>
              <w:pStyle w:val="ListParagraph"/>
              <w:rPr>
                <w:rFonts w:ascii="Arial" w:hAnsi="Arial" w:cs="Arial"/>
                <w:sz w:val="20"/>
                <w:szCs w:val="20"/>
              </w:rPr>
            </w:pPr>
            <w:r>
              <w:rPr>
                <w:rFonts w:ascii="Arial" w:hAnsi="Arial" w:cs="Arial"/>
                <w:sz w:val="20"/>
                <w:szCs w:val="20"/>
              </w:rPr>
              <w:t>-</w:t>
            </w:r>
            <w:r w:rsidR="00F13E06">
              <w:rPr>
                <w:rFonts w:ascii="Arial" w:hAnsi="Arial" w:cs="Arial"/>
                <w:sz w:val="20"/>
                <w:szCs w:val="20"/>
              </w:rPr>
              <w:t>chord         -chaos           -archaeologist         -technical</w:t>
            </w:r>
          </w:p>
          <w:p w14:paraId="4818C4D0" w14:textId="77777777" w:rsidR="00713936" w:rsidRDefault="00713936" w:rsidP="00743328">
            <w:pPr>
              <w:rPr>
                <w:rFonts w:ascii="Arial" w:hAnsi="Arial" w:cs="Arial"/>
                <w:sz w:val="20"/>
                <w:szCs w:val="20"/>
              </w:rPr>
            </w:pPr>
          </w:p>
          <w:p w14:paraId="79432C96" w14:textId="77777777" w:rsidR="00325088" w:rsidRPr="00325088" w:rsidRDefault="00325088" w:rsidP="00743328">
            <w:pPr>
              <w:rPr>
                <w:rFonts w:ascii="Arial" w:hAnsi="Arial" w:cs="Arial"/>
                <w:sz w:val="20"/>
                <w:szCs w:val="20"/>
                <w:u w:val="single"/>
              </w:rPr>
            </w:pPr>
            <w:r w:rsidRPr="00325088">
              <w:rPr>
                <w:rFonts w:ascii="Arial" w:hAnsi="Arial" w:cs="Arial"/>
                <w:sz w:val="20"/>
                <w:szCs w:val="20"/>
                <w:u w:val="single"/>
              </w:rPr>
              <w:t>English task</w:t>
            </w:r>
          </w:p>
          <w:p w14:paraId="21126C35" w14:textId="404F5F53" w:rsidR="00223CE4" w:rsidRDefault="00713936" w:rsidP="00713936">
            <w:pPr>
              <w:pStyle w:val="ListParagraph"/>
              <w:numPr>
                <w:ilvl w:val="0"/>
                <w:numId w:val="1"/>
              </w:numPr>
              <w:rPr>
                <w:rFonts w:ascii="Arial" w:hAnsi="Arial" w:cs="Arial"/>
                <w:sz w:val="20"/>
                <w:szCs w:val="20"/>
              </w:rPr>
            </w:pPr>
            <w:r>
              <w:rPr>
                <w:rFonts w:ascii="Arial" w:hAnsi="Arial" w:cs="Arial"/>
                <w:sz w:val="20"/>
                <w:szCs w:val="20"/>
              </w:rPr>
              <w:t>Re read chapter 2</w:t>
            </w:r>
            <w:r w:rsidR="00D10499">
              <w:rPr>
                <w:rFonts w:ascii="Arial" w:hAnsi="Arial" w:cs="Arial"/>
                <w:sz w:val="20"/>
                <w:szCs w:val="20"/>
              </w:rPr>
              <w:t xml:space="preserve"> of Fantastic Mr Fox</w:t>
            </w:r>
            <w:r w:rsidR="00A42F27">
              <w:rPr>
                <w:rFonts w:ascii="Arial" w:hAnsi="Arial" w:cs="Arial"/>
                <w:sz w:val="20"/>
                <w:szCs w:val="20"/>
              </w:rPr>
              <w:t xml:space="preserve"> on the sheet attached name ‘English- setting map’. Ask an adult to help you if you need help reading any of the words. </w:t>
            </w:r>
          </w:p>
          <w:p w14:paraId="4008DB3A" w14:textId="7659DE61" w:rsidR="00A42F27" w:rsidRDefault="00FD6FB6" w:rsidP="00713936">
            <w:pPr>
              <w:pStyle w:val="ListParagraph"/>
              <w:numPr>
                <w:ilvl w:val="0"/>
                <w:numId w:val="1"/>
              </w:numPr>
              <w:rPr>
                <w:rFonts w:ascii="Arial" w:hAnsi="Arial" w:cs="Arial"/>
                <w:sz w:val="20"/>
                <w:szCs w:val="20"/>
              </w:rPr>
            </w:pPr>
            <w:r>
              <w:rPr>
                <w:rFonts w:ascii="Arial" w:hAnsi="Arial" w:cs="Arial"/>
                <w:sz w:val="20"/>
                <w:szCs w:val="20"/>
              </w:rPr>
              <w:t xml:space="preserve">Log on to education city using your personal username and password. Click subjects, English, year 3 then activities. Find the activity called ‘Infer a penny-drawing inferences’. We have watched this before but it will help you with today’s lesson, so complete the activity to remind you of how to infer from a text. </w:t>
            </w:r>
          </w:p>
          <w:p w14:paraId="70B51883" w14:textId="4CC59F37" w:rsidR="00FD6FB6" w:rsidRDefault="00116ABB" w:rsidP="00713936">
            <w:pPr>
              <w:pStyle w:val="ListParagraph"/>
              <w:numPr>
                <w:ilvl w:val="0"/>
                <w:numId w:val="1"/>
              </w:numPr>
              <w:rPr>
                <w:rFonts w:ascii="Arial" w:hAnsi="Arial" w:cs="Arial"/>
                <w:sz w:val="20"/>
                <w:szCs w:val="20"/>
              </w:rPr>
            </w:pPr>
            <w:hyperlink r:id="rId11" w:anchor="/s=38406/c=34743" w:history="1">
              <w:r w:rsidR="00FD6FB6" w:rsidRPr="00E3668B">
                <w:rPr>
                  <w:rStyle w:val="Hyperlink"/>
                  <w:rFonts w:ascii="Arial" w:hAnsi="Arial" w:cs="Arial"/>
                  <w:sz w:val="20"/>
                  <w:szCs w:val="20"/>
                </w:rPr>
                <w:t>https://go.educationcity.com/content_select/index/5/1/1/4#/s=38406/c=34743</w:t>
              </w:r>
            </w:hyperlink>
            <w:r w:rsidR="00FD6FB6">
              <w:rPr>
                <w:rFonts w:ascii="Arial" w:hAnsi="Arial" w:cs="Arial"/>
                <w:sz w:val="20"/>
                <w:szCs w:val="20"/>
              </w:rPr>
              <w:t xml:space="preserve"> </w:t>
            </w:r>
          </w:p>
          <w:p w14:paraId="5479D666" w14:textId="1ADD1AB9" w:rsidR="00FD6FB6" w:rsidRDefault="00FD6FB6" w:rsidP="00713936">
            <w:pPr>
              <w:pStyle w:val="ListParagraph"/>
              <w:numPr>
                <w:ilvl w:val="0"/>
                <w:numId w:val="1"/>
              </w:numPr>
              <w:rPr>
                <w:rFonts w:ascii="Arial" w:hAnsi="Arial" w:cs="Arial"/>
                <w:sz w:val="20"/>
                <w:szCs w:val="20"/>
              </w:rPr>
            </w:pPr>
            <w:r>
              <w:rPr>
                <w:rFonts w:ascii="Arial" w:hAnsi="Arial" w:cs="Arial"/>
                <w:sz w:val="20"/>
                <w:szCs w:val="20"/>
              </w:rPr>
              <w:t xml:space="preserve">Now go back to the sheet called ‘English- setting map’ and underline all the parts of chapter 2 which will help you to describe the setting of Fantastic Mr Fox. </w:t>
            </w:r>
          </w:p>
          <w:p w14:paraId="20D91452" w14:textId="4B3C719C" w:rsidR="00FD6FB6" w:rsidRDefault="00FD6FB6" w:rsidP="00713936">
            <w:pPr>
              <w:pStyle w:val="ListParagraph"/>
              <w:numPr>
                <w:ilvl w:val="0"/>
                <w:numId w:val="1"/>
              </w:numPr>
              <w:rPr>
                <w:rFonts w:ascii="Arial" w:hAnsi="Arial" w:cs="Arial"/>
                <w:sz w:val="20"/>
                <w:szCs w:val="20"/>
              </w:rPr>
            </w:pPr>
            <w:r>
              <w:rPr>
                <w:rFonts w:ascii="Arial" w:hAnsi="Arial" w:cs="Arial"/>
                <w:sz w:val="20"/>
                <w:szCs w:val="20"/>
              </w:rPr>
              <w:t xml:space="preserve">Now complete your own setting map on the next page of the sheet, using your understanding of chapter 2 and the key words at the bottom of the page to help you. </w:t>
            </w:r>
          </w:p>
          <w:p w14:paraId="50BF5C90" w14:textId="5047BA23" w:rsidR="00C67C7E" w:rsidRPr="00B83C19" w:rsidRDefault="00FD6FB6" w:rsidP="00B83C19">
            <w:pPr>
              <w:pStyle w:val="ListParagraph"/>
              <w:numPr>
                <w:ilvl w:val="0"/>
                <w:numId w:val="1"/>
              </w:numPr>
              <w:rPr>
                <w:rFonts w:ascii="Arial" w:hAnsi="Arial" w:cs="Arial"/>
                <w:sz w:val="20"/>
                <w:szCs w:val="20"/>
              </w:rPr>
            </w:pPr>
            <w:r>
              <w:rPr>
                <w:rFonts w:ascii="Arial" w:hAnsi="Arial" w:cs="Arial"/>
                <w:sz w:val="20"/>
                <w:szCs w:val="20"/>
              </w:rPr>
              <w:t xml:space="preserve">Try to infer what else could be included on the map, I have given you one example on the sheet. </w:t>
            </w:r>
          </w:p>
        </w:tc>
      </w:tr>
      <w:tr w:rsidR="007A529A" w14:paraId="6A717515" w14:textId="77777777" w:rsidTr="00B83C19">
        <w:trPr>
          <w:trHeight w:val="3676"/>
        </w:trPr>
        <w:tc>
          <w:tcPr>
            <w:tcW w:w="13948" w:type="dxa"/>
            <w:gridSpan w:val="2"/>
          </w:tcPr>
          <w:p w14:paraId="62986CE9" w14:textId="4CA399C5" w:rsidR="007A529A" w:rsidRDefault="00900F7C" w:rsidP="00900F7C">
            <w:pPr>
              <w:rPr>
                <w:rFonts w:ascii="Arial" w:hAnsi="Arial" w:cs="Arial"/>
                <w:b/>
                <w:sz w:val="20"/>
                <w:szCs w:val="20"/>
              </w:rPr>
            </w:pPr>
            <w:r>
              <w:rPr>
                <w:rFonts w:ascii="Arial" w:hAnsi="Arial" w:cs="Arial"/>
                <w:b/>
                <w:sz w:val="20"/>
                <w:szCs w:val="20"/>
              </w:rPr>
              <w:lastRenderedPageBreak/>
              <w:t xml:space="preserve">Maths </w:t>
            </w:r>
          </w:p>
          <w:p w14:paraId="0C9706EE" w14:textId="77777777" w:rsidR="00900F7C" w:rsidRPr="00666F0D" w:rsidRDefault="00900F7C" w:rsidP="00900F7C">
            <w:pPr>
              <w:spacing w:after="80"/>
              <w:rPr>
                <w:rFonts w:ascii="Arial" w:hAnsi="Arial" w:cs="Arial"/>
                <w:b/>
                <w:sz w:val="20"/>
                <w:szCs w:val="20"/>
              </w:rPr>
            </w:pPr>
            <w:r>
              <w:rPr>
                <w:rFonts w:ascii="Arial" w:hAnsi="Arial" w:cs="Arial"/>
                <w:sz w:val="20"/>
                <w:szCs w:val="20"/>
                <w:u w:val="single"/>
              </w:rPr>
              <w:t>Times tables</w:t>
            </w:r>
          </w:p>
          <w:p w14:paraId="18F19B99" w14:textId="77777777" w:rsidR="00900F7C" w:rsidRPr="002C3A85" w:rsidRDefault="00900F7C" w:rsidP="00900F7C">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12" w:history="1">
              <w:r w:rsidRPr="002C3A85">
                <w:rPr>
                  <w:rStyle w:val="Hyperlink"/>
                  <w:rFonts w:ascii="Arial" w:hAnsi="Arial" w:cs="Arial"/>
                  <w:sz w:val="20"/>
                </w:rPr>
                <w:t>https://ttrockstars.com/</w:t>
              </w:r>
            </w:hyperlink>
            <w:r w:rsidRPr="002C3A85">
              <w:rPr>
                <w:rFonts w:ascii="Arial" w:hAnsi="Arial" w:cs="Arial"/>
                <w:sz w:val="20"/>
              </w:rPr>
              <w:t xml:space="preserve">  </w:t>
            </w:r>
          </w:p>
          <w:p w14:paraId="07EB0CD5" w14:textId="77777777" w:rsidR="00900F7C" w:rsidRPr="00EE4EB6" w:rsidRDefault="00900F7C" w:rsidP="00900F7C">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and </w:t>
            </w:r>
            <w:r>
              <w:rPr>
                <w:rFonts w:ascii="Arial" w:hAnsi="Arial" w:cs="Arial"/>
                <w:sz w:val="20"/>
              </w:rPr>
              <w:t xml:space="preserve">have a go at the new battle between 3C and 3W. </w:t>
            </w:r>
          </w:p>
          <w:p w14:paraId="5F580F75" w14:textId="77777777" w:rsidR="00AF1A64" w:rsidRPr="00AF1A64" w:rsidRDefault="00900F7C" w:rsidP="00900F7C">
            <w:pPr>
              <w:pStyle w:val="ListParagraph"/>
              <w:numPr>
                <w:ilvl w:val="0"/>
                <w:numId w:val="2"/>
              </w:numPr>
              <w:rPr>
                <w:rFonts w:ascii="Arial" w:hAnsi="Arial" w:cs="Arial"/>
                <w:sz w:val="20"/>
                <w:u w:val="single"/>
              </w:rPr>
            </w:pPr>
            <w:r>
              <w:rPr>
                <w:rFonts w:ascii="Arial" w:hAnsi="Arial" w:cs="Arial"/>
                <w:sz w:val="20"/>
              </w:rPr>
              <w:t>Practise your 3, 4 and 8 timestables by chanting the the multiples of 3,4 and 8. For example: 3,6,9,12,15…</w:t>
            </w:r>
          </w:p>
          <w:p w14:paraId="5055F1AA" w14:textId="77777777" w:rsidR="00AF1A64" w:rsidRPr="00AF1A64" w:rsidRDefault="00AF1A64" w:rsidP="00AF1A64">
            <w:pPr>
              <w:pStyle w:val="ListParagraph"/>
              <w:numPr>
                <w:ilvl w:val="0"/>
                <w:numId w:val="2"/>
              </w:numPr>
              <w:rPr>
                <w:rFonts w:ascii="Arial" w:hAnsi="Arial" w:cs="Arial"/>
                <w:sz w:val="20"/>
                <w:u w:val="single"/>
              </w:rPr>
            </w:pPr>
            <w:r>
              <w:rPr>
                <w:rFonts w:ascii="Arial" w:hAnsi="Arial" w:cs="Arial"/>
                <w:sz w:val="20"/>
              </w:rPr>
              <w:t xml:space="preserve">Now complete the 3 timestables circles sheet called ‘3 timestables’ where you times 3 by the number next to it to get the answer. </w:t>
            </w:r>
          </w:p>
          <w:p w14:paraId="770FFF64" w14:textId="77777777" w:rsidR="00900F7C" w:rsidRDefault="00900F7C" w:rsidP="00900F7C">
            <w:pPr>
              <w:rPr>
                <w:rFonts w:ascii="Arial" w:hAnsi="Arial" w:cs="Arial"/>
                <w:sz w:val="20"/>
                <w:szCs w:val="20"/>
                <w:u w:val="single"/>
              </w:rPr>
            </w:pPr>
            <w:r>
              <w:rPr>
                <w:rFonts w:ascii="Arial" w:hAnsi="Arial" w:cs="Arial"/>
                <w:sz w:val="20"/>
                <w:szCs w:val="20"/>
                <w:u w:val="single"/>
              </w:rPr>
              <w:t xml:space="preserve">Maths task </w:t>
            </w:r>
          </w:p>
          <w:p w14:paraId="3BC59591" w14:textId="059805E9" w:rsidR="00900F7C" w:rsidRDefault="00C316EC" w:rsidP="00900F7C">
            <w:pPr>
              <w:pStyle w:val="ListParagraph"/>
              <w:numPr>
                <w:ilvl w:val="0"/>
                <w:numId w:val="2"/>
              </w:numPr>
              <w:rPr>
                <w:rFonts w:ascii="Arial" w:hAnsi="Arial" w:cs="Arial"/>
                <w:sz w:val="20"/>
                <w:szCs w:val="20"/>
              </w:rPr>
            </w:pPr>
            <w:r>
              <w:rPr>
                <w:rFonts w:ascii="Arial" w:hAnsi="Arial" w:cs="Arial"/>
                <w:sz w:val="20"/>
                <w:szCs w:val="20"/>
              </w:rPr>
              <w:t xml:space="preserve">Today we are going to apply our skills of halving and </w:t>
            </w:r>
            <w:r w:rsidR="00744EDB">
              <w:rPr>
                <w:rFonts w:ascii="Arial" w:hAnsi="Arial" w:cs="Arial"/>
                <w:sz w:val="20"/>
                <w:szCs w:val="20"/>
              </w:rPr>
              <w:t xml:space="preserve">doubling numbers. </w:t>
            </w:r>
          </w:p>
          <w:p w14:paraId="2607A76E" w14:textId="692F1ACD" w:rsidR="00020BF8" w:rsidRDefault="00C316EC" w:rsidP="00900F7C">
            <w:pPr>
              <w:pStyle w:val="ListParagraph"/>
              <w:numPr>
                <w:ilvl w:val="0"/>
                <w:numId w:val="2"/>
              </w:numPr>
              <w:rPr>
                <w:rFonts w:ascii="Arial" w:hAnsi="Arial" w:cs="Arial"/>
                <w:sz w:val="20"/>
                <w:szCs w:val="20"/>
              </w:rPr>
            </w:pPr>
            <w:r>
              <w:rPr>
                <w:rFonts w:ascii="Arial" w:hAnsi="Arial" w:cs="Arial"/>
                <w:sz w:val="20"/>
                <w:szCs w:val="20"/>
              </w:rPr>
              <w:t xml:space="preserve">Doubling is the opposite or the reverse of halving. </w:t>
            </w:r>
            <w:r w:rsidR="00020BF8">
              <w:rPr>
                <w:rFonts w:ascii="Arial" w:hAnsi="Arial" w:cs="Arial"/>
                <w:sz w:val="20"/>
                <w:szCs w:val="20"/>
              </w:rPr>
              <w:t xml:space="preserve"> </w:t>
            </w:r>
          </w:p>
          <w:p w14:paraId="0EAEF2F1" w14:textId="751DEE2D" w:rsidR="00020BF8" w:rsidRDefault="00C316EC" w:rsidP="00020BF8">
            <w:pPr>
              <w:pStyle w:val="ListParagraph"/>
              <w:numPr>
                <w:ilvl w:val="0"/>
                <w:numId w:val="2"/>
              </w:numPr>
              <w:rPr>
                <w:rFonts w:ascii="Arial" w:hAnsi="Arial" w:cs="Arial"/>
                <w:sz w:val="20"/>
                <w:szCs w:val="20"/>
              </w:rPr>
            </w:pPr>
            <w:r>
              <w:rPr>
                <w:rFonts w:ascii="Arial" w:hAnsi="Arial" w:cs="Arial"/>
                <w:sz w:val="20"/>
                <w:szCs w:val="20"/>
              </w:rPr>
              <w:t>Watch</w:t>
            </w:r>
            <w:r w:rsidR="00020BF8">
              <w:rPr>
                <w:rFonts w:ascii="Arial" w:hAnsi="Arial" w:cs="Arial"/>
                <w:sz w:val="20"/>
                <w:szCs w:val="20"/>
              </w:rPr>
              <w:t xml:space="preserve"> this BBC Bitesize video</w:t>
            </w:r>
            <w:r>
              <w:rPr>
                <w:rFonts w:ascii="Arial" w:hAnsi="Arial" w:cs="Arial"/>
                <w:sz w:val="20"/>
                <w:szCs w:val="20"/>
              </w:rPr>
              <w:t xml:space="preserve"> again</w:t>
            </w:r>
            <w:r w:rsidR="00020BF8">
              <w:rPr>
                <w:rFonts w:ascii="Arial" w:hAnsi="Arial" w:cs="Arial"/>
                <w:sz w:val="20"/>
                <w:szCs w:val="20"/>
              </w:rPr>
              <w:t xml:space="preserve"> </w:t>
            </w:r>
            <w:hyperlink r:id="rId13" w:history="1">
              <w:r w:rsidR="00020BF8" w:rsidRPr="00D007A4">
                <w:rPr>
                  <w:rStyle w:val="Hyperlink"/>
                  <w:rFonts w:ascii="Arial" w:hAnsi="Arial" w:cs="Arial"/>
                  <w:sz w:val="20"/>
                  <w:szCs w:val="20"/>
                </w:rPr>
                <w:t>https://www.bbc.co.uk/bitesize/topics/zm982hv/articles/zfnqqp3</w:t>
              </w:r>
            </w:hyperlink>
            <w:r w:rsidR="00020BF8">
              <w:rPr>
                <w:rFonts w:ascii="Arial" w:hAnsi="Arial" w:cs="Arial"/>
                <w:sz w:val="20"/>
                <w:szCs w:val="20"/>
              </w:rPr>
              <w:t xml:space="preserve"> to see how these skills can help you in maths. Play the quiz at the bottom all about doubling and halving numbers. </w:t>
            </w:r>
          </w:p>
          <w:p w14:paraId="746ACDDE" w14:textId="4A2BF3F4" w:rsidR="00020BF8" w:rsidRDefault="00020BF8" w:rsidP="00C316EC">
            <w:pPr>
              <w:pStyle w:val="ListParagraph"/>
              <w:numPr>
                <w:ilvl w:val="0"/>
                <w:numId w:val="2"/>
              </w:numPr>
              <w:rPr>
                <w:rFonts w:ascii="Arial" w:hAnsi="Arial" w:cs="Arial"/>
                <w:sz w:val="20"/>
                <w:szCs w:val="20"/>
              </w:rPr>
            </w:pPr>
            <w:r>
              <w:rPr>
                <w:rFonts w:ascii="Arial" w:hAnsi="Arial" w:cs="Arial"/>
                <w:sz w:val="20"/>
                <w:szCs w:val="20"/>
              </w:rPr>
              <w:t>Now find the sheet called ‘Doubling</w:t>
            </w:r>
            <w:r w:rsidR="00C316EC">
              <w:rPr>
                <w:rFonts w:ascii="Arial" w:hAnsi="Arial" w:cs="Arial"/>
                <w:sz w:val="20"/>
                <w:szCs w:val="20"/>
              </w:rPr>
              <w:t xml:space="preserve"> and halving</w:t>
            </w:r>
            <w:r w:rsidR="00F761B7">
              <w:rPr>
                <w:rFonts w:ascii="Arial" w:hAnsi="Arial" w:cs="Arial"/>
                <w:sz w:val="20"/>
                <w:szCs w:val="20"/>
              </w:rPr>
              <w:t xml:space="preserve">’ and complete the first task by finding double and half of each amount. </w:t>
            </w:r>
          </w:p>
          <w:p w14:paraId="133AAA4A" w14:textId="3B4EFFF2" w:rsidR="00F761B7" w:rsidRDefault="00F761B7" w:rsidP="00C316EC">
            <w:pPr>
              <w:pStyle w:val="ListParagraph"/>
              <w:numPr>
                <w:ilvl w:val="0"/>
                <w:numId w:val="2"/>
              </w:numPr>
              <w:rPr>
                <w:rFonts w:ascii="Arial" w:hAnsi="Arial" w:cs="Arial"/>
                <w:sz w:val="20"/>
                <w:szCs w:val="20"/>
              </w:rPr>
            </w:pPr>
            <w:r>
              <w:rPr>
                <w:rFonts w:ascii="Arial" w:hAnsi="Arial" w:cs="Arial"/>
                <w:sz w:val="20"/>
                <w:szCs w:val="20"/>
              </w:rPr>
              <w:t>Remember to use the methods you have been taught this week! Partitioning and your 2 timestables will help you a lot with these questions.</w:t>
            </w:r>
          </w:p>
          <w:p w14:paraId="45C3250E" w14:textId="7E73EE43" w:rsidR="007A529A" w:rsidRPr="00B83C19" w:rsidRDefault="00F761B7" w:rsidP="00B83C19">
            <w:pPr>
              <w:pStyle w:val="ListParagraph"/>
              <w:numPr>
                <w:ilvl w:val="0"/>
                <w:numId w:val="2"/>
              </w:numPr>
              <w:rPr>
                <w:rFonts w:ascii="Arial" w:hAnsi="Arial" w:cs="Arial"/>
                <w:sz w:val="20"/>
                <w:szCs w:val="20"/>
              </w:rPr>
            </w:pPr>
            <w:r>
              <w:rPr>
                <w:rFonts w:ascii="Arial" w:hAnsi="Arial" w:cs="Arial"/>
                <w:sz w:val="20"/>
                <w:szCs w:val="20"/>
              </w:rPr>
              <w:t xml:space="preserve">Then complete the table at the bottom by either doubling or halving the numbers in the sequences. You need to identify whether each sequence is doubling or halving numbers before you fill in the gaps. </w:t>
            </w:r>
            <w:r w:rsidR="00C316EC" w:rsidRPr="00B83C19">
              <w:rPr>
                <w:rFonts w:ascii="Arial" w:hAnsi="Arial" w:cs="Arial"/>
                <w:sz w:val="20"/>
                <w:szCs w:val="20"/>
              </w:rPr>
              <w:t xml:space="preserve"> </w:t>
            </w:r>
          </w:p>
        </w:tc>
      </w:tr>
      <w:tr w:rsidR="007A529A" w14:paraId="51164BC0" w14:textId="77777777" w:rsidTr="007A529A">
        <w:tc>
          <w:tcPr>
            <w:tcW w:w="13948" w:type="dxa"/>
            <w:gridSpan w:val="2"/>
          </w:tcPr>
          <w:p w14:paraId="1DA58F28" w14:textId="218B7E60" w:rsidR="007A529A" w:rsidRPr="00020BF8" w:rsidRDefault="00E05524" w:rsidP="007A529A">
            <w:pPr>
              <w:rPr>
                <w:rFonts w:ascii="Arial" w:hAnsi="Arial" w:cs="Arial"/>
                <w:b/>
                <w:sz w:val="20"/>
                <w:szCs w:val="20"/>
              </w:rPr>
            </w:pPr>
            <w:r>
              <w:rPr>
                <w:rFonts w:ascii="Arial" w:hAnsi="Arial" w:cs="Arial"/>
                <w:b/>
                <w:sz w:val="20"/>
                <w:szCs w:val="20"/>
              </w:rPr>
              <w:t xml:space="preserve">Science </w:t>
            </w:r>
          </w:p>
          <w:p w14:paraId="5637B28C" w14:textId="77777777" w:rsidR="007A529A" w:rsidRDefault="00D07DDF" w:rsidP="00D07DDF">
            <w:pPr>
              <w:pStyle w:val="ListParagraph"/>
              <w:numPr>
                <w:ilvl w:val="0"/>
                <w:numId w:val="2"/>
              </w:numPr>
              <w:rPr>
                <w:rFonts w:ascii="Arial" w:hAnsi="Arial" w:cs="Arial"/>
                <w:sz w:val="20"/>
                <w:szCs w:val="20"/>
              </w:rPr>
            </w:pPr>
            <w:r>
              <w:rPr>
                <w:rFonts w:ascii="Arial" w:hAnsi="Arial" w:cs="Arial"/>
                <w:sz w:val="20"/>
                <w:szCs w:val="20"/>
              </w:rPr>
              <w:t>Today we are going to start our new science topic of ‘Rocks and Fossils’.</w:t>
            </w:r>
          </w:p>
          <w:p w14:paraId="1FD626AD" w14:textId="77777777" w:rsidR="00D07DDF" w:rsidRDefault="00D07DDF" w:rsidP="00D07DDF">
            <w:pPr>
              <w:pStyle w:val="ListParagraph"/>
              <w:numPr>
                <w:ilvl w:val="0"/>
                <w:numId w:val="2"/>
              </w:numPr>
              <w:rPr>
                <w:rFonts w:ascii="Arial" w:hAnsi="Arial" w:cs="Arial"/>
                <w:sz w:val="20"/>
                <w:szCs w:val="20"/>
              </w:rPr>
            </w:pPr>
            <w:r>
              <w:rPr>
                <w:rFonts w:ascii="Arial" w:hAnsi="Arial" w:cs="Arial"/>
                <w:sz w:val="20"/>
                <w:szCs w:val="20"/>
              </w:rPr>
              <w:t>Open or turn to the powerpoint called ‘</w:t>
            </w:r>
            <w:r w:rsidR="00F14ED0">
              <w:rPr>
                <w:rFonts w:ascii="Arial" w:hAnsi="Arial" w:cs="Arial"/>
                <w:sz w:val="20"/>
                <w:szCs w:val="20"/>
              </w:rPr>
              <w:t xml:space="preserve">Science-Rocks and Fossils’ and watch and listen to slides 1,2 and 3. Answer the questions on a piece of paper or discuss them with someone at home. </w:t>
            </w:r>
          </w:p>
          <w:p w14:paraId="1B3F4CA3" w14:textId="77777777" w:rsidR="00F14ED0" w:rsidRPr="00F14ED0" w:rsidRDefault="00F14ED0" w:rsidP="00F14ED0">
            <w:pPr>
              <w:pStyle w:val="ListParagraph"/>
              <w:numPr>
                <w:ilvl w:val="0"/>
                <w:numId w:val="2"/>
              </w:numPr>
              <w:rPr>
                <w:rFonts w:ascii="Arial" w:hAnsi="Arial" w:cs="Arial"/>
                <w:sz w:val="20"/>
                <w:szCs w:val="20"/>
              </w:rPr>
            </w:pPr>
            <w:r>
              <w:rPr>
                <w:rFonts w:ascii="Arial" w:hAnsi="Arial" w:cs="Arial"/>
                <w:sz w:val="20"/>
                <w:szCs w:val="20"/>
              </w:rPr>
              <w:t xml:space="preserve">Then watch and listen to slides 4,5 and 6. Log on to Education city </w:t>
            </w:r>
            <w:r w:rsidRPr="00F14ED0">
              <w:rPr>
                <w:rFonts w:ascii="Arial" w:hAnsi="Arial" w:cs="Arial"/>
                <w:sz w:val="20"/>
                <w:szCs w:val="20"/>
                <w:lang w:val="en-US"/>
              </w:rPr>
              <w:t xml:space="preserve">using your username and password. Then click subjects, science, year 3 and learn screens. Then choose rocks and ‘Rock star-properties of rocks’. </w:t>
            </w:r>
          </w:p>
          <w:p w14:paraId="666BCDEC" w14:textId="77777777" w:rsidR="00F14ED0" w:rsidRPr="00F14ED0" w:rsidRDefault="00116ABB" w:rsidP="00F14ED0">
            <w:pPr>
              <w:pStyle w:val="ListParagraph"/>
              <w:numPr>
                <w:ilvl w:val="0"/>
                <w:numId w:val="2"/>
              </w:numPr>
              <w:rPr>
                <w:rFonts w:ascii="Arial" w:hAnsi="Arial" w:cs="Arial"/>
                <w:sz w:val="20"/>
                <w:szCs w:val="20"/>
              </w:rPr>
            </w:pPr>
            <w:hyperlink r:id="rId14" w:history="1">
              <w:r w:rsidR="00F14ED0" w:rsidRPr="00F14ED0">
                <w:rPr>
                  <w:rStyle w:val="Hyperlink"/>
                  <w:rFonts w:ascii="Arial" w:hAnsi="Arial" w:cs="Arial"/>
                  <w:sz w:val="20"/>
                  <w:szCs w:val="20"/>
                  <w:lang w:val="en-US"/>
                </w:rPr>
                <w:t>https://go.educationcity.com/content_select/index/5/3/6/4#/s=39041/c=35104</w:t>
              </w:r>
            </w:hyperlink>
            <w:r w:rsidR="00F14ED0" w:rsidRPr="00F14ED0">
              <w:rPr>
                <w:rFonts w:ascii="Arial" w:hAnsi="Arial" w:cs="Arial"/>
                <w:sz w:val="20"/>
                <w:szCs w:val="20"/>
                <w:lang w:val="en-US"/>
              </w:rPr>
              <w:t xml:space="preserve"> </w:t>
            </w:r>
          </w:p>
          <w:p w14:paraId="0AD9BD5A" w14:textId="77777777" w:rsidR="00F14ED0" w:rsidRDefault="00F14ED0" w:rsidP="00D07DDF">
            <w:pPr>
              <w:pStyle w:val="ListParagraph"/>
              <w:numPr>
                <w:ilvl w:val="0"/>
                <w:numId w:val="2"/>
              </w:numPr>
              <w:rPr>
                <w:rFonts w:ascii="Arial" w:hAnsi="Arial" w:cs="Arial"/>
                <w:sz w:val="20"/>
                <w:szCs w:val="20"/>
              </w:rPr>
            </w:pPr>
            <w:r>
              <w:rPr>
                <w:rFonts w:ascii="Arial" w:hAnsi="Arial" w:cs="Arial"/>
                <w:sz w:val="20"/>
                <w:szCs w:val="20"/>
              </w:rPr>
              <w:t xml:space="preserve">Watch the video all about different properties of rocks. </w:t>
            </w:r>
          </w:p>
          <w:p w14:paraId="69974472" w14:textId="77777777" w:rsidR="00F14ED0" w:rsidRDefault="00F14ED0" w:rsidP="00D07DDF">
            <w:pPr>
              <w:pStyle w:val="ListParagraph"/>
              <w:numPr>
                <w:ilvl w:val="0"/>
                <w:numId w:val="2"/>
              </w:numPr>
              <w:rPr>
                <w:rFonts w:ascii="Arial" w:hAnsi="Arial" w:cs="Arial"/>
                <w:sz w:val="20"/>
                <w:szCs w:val="20"/>
              </w:rPr>
            </w:pPr>
            <w:r>
              <w:rPr>
                <w:rFonts w:ascii="Arial" w:hAnsi="Arial" w:cs="Arial"/>
                <w:sz w:val="20"/>
                <w:szCs w:val="20"/>
              </w:rPr>
              <w:t xml:space="preserve">Now watch and listen to slides 7 and 8 answering the questions as you go along. </w:t>
            </w:r>
          </w:p>
          <w:p w14:paraId="152BEC56" w14:textId="41CBC6F0" w:rsidR="00321D1A" w:rsidRPr="00B83C19" w:rsidRDefault="00F14ED0" w:rsidP="00B83C19">
            <w:pPr>
              <w:pStyle w:val="ListParagraph"/>
              <w:numPr>
                <w:ilvl w:val="0"/>
                <w:numId w:val="2"/>
              </w:numPr>
              <w:rPr>
                <w:rFonts w:ascii="Arial" w:hAnsi="Arial" w:cs="Arial"/>
                <w:sz w:val="20"/>
                <w:szCs w:val="20"/>
              </w:rPr>
            </w:pPr>
            <w:r>
              <w:rPr>
                <w:rFonts w:ascii="Arial" w:hAnsi="Arial" w:cs="Arial"/>
                <w:sz w:val="20"/>
                <w:szCs w:val="20"/>
              </w:rPr>
              <w:t xml:space="preserve">Now complete the sheet called ‘Rock properties’ by filling in the table. Use the internet or talk to someone at home if you need help. </w:t>
            </w:r>
            <w:r w:rsidR="00321D1A" w:rsidRPr="00B83C19">
              <w:rPr>
                <w:rFonts w:ascii="Arial" w:hAnsi="Arial" w:cs="Arial"/>
                <w:sz w:val="20"/>
                <w:szCs w:val="20"/>
              </w:rPr>
              <w:t xml:space="preserve"> </w:t>
            </w:r>
          </w:p>
        </w:tc>
      </w:tr>
      <w:tr w:rsidR="007A529A" w14:paraId="310A1A5B" w14:textId="77777777" w:rsidTr="00B8345C">
        <w:tc>
          <w:tcPr>
            <w:tcW w:w="9493" w:type="dxa"/>
          </w:tcPr>
          <w:p w14:paraId="5F64E832" w14:textId="4A635AD0" w:rsidR="007A529A" w:rsidRPr="007A529A" w:rsidRDefault="007A529A">
            <w:pPr>
              <w:rPr>
                <w:rFonts w:ascii="Arial" w:hAnsi="Arial" w:cs="Arial"/>
                <w:b/>
                <w:sz w:val="20"/>
                <w:szCs w:val="20"/>
              </w:rPr>
            </w:pPr>
            <w:r w:rsidRPr="007A529A">
              <w:rPr>
                <w:rFonts w:ascii="Arial" w:hAnsi="Arial" w:cs="Arial"/>
                <w:b/>
                <w:sz w:val="20"/>
                <w:szCs w:val="20"/>
              </w:rPr>
              <w:t>Reading</w:t>
            </w:r>
          </w:p>
          <w:p w14:paraId="3D2CBFEC" w14:textId="77777777" w:rsidR="00EF6567" w:rsidRDefault="00EF6567" w:rsidP="00EF6567">
            <w:pPr>
              <w:rPr>
                <w:rFonts w:ascii="Arial" w:hAnsi="Arial" w:cs="Arial"/>
                <w:sz w:val="20"/>
                <w:szCs w:val="20"/>
              </w:rPr>
            </w:pPr>
            <w:r>
              <w:rPr>
                <w:rFonts w:ascii="Arial" w:hAnsi="Arial" w:cs="Arial"/>
                <w:sz w:val="20"/>
                <w:szCs w:val="20"/>
              </w:rPr>
              <w:t xml:space="preserve">Go on to Oxford owl using </w:t>
            </w:r>
            <w:hyperlink r:id="rId15"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‘Animal Conflicts’. </w:t>
            </w:r>
          </w:p>
          <w:p w14:paraId="78CBA0F0" w14:textId="5EBCAC87" w:rsidR="00EF6567" w:rsidRDefault="00EF6567" w:rsidP="00EF6567">
            <w:pPr>
              <w:rPr>
                <w:rFonts w:ascii="Arial" w:hAnsi="Arial" w:cs="Arial"/>
                <w:sz w:val="20"/>
                <w:szCs w:val="20"/>
              </w:rPr>
            </w:pPr>
            <w:r>
              <w:rPr>
                <w:rFonts w:ascii="Arial" w:hAnsi="Arial" w:cs="Arial"/>
                <w:sz w:val="20"/>
                <w:szCs w:val="20"/>
              </w:rPr>
              <w:t xml:space="preserve">- </w:t>
            </w:r>
            <w:r w:rsidR="00734117">
              <w:rPr>
                <w:rFonts w:ascii="Arial" w:hAnsi="Arial" w:cs="Arial"/>
                <w:sz w:val="20"/>
                <w:szCs w:val="20"/>
              </w:rPr>
              <w:t xml:space="preserve">Re read pages 2-9 then continue reading to page 15. </w:t>
            </w:r>
          </w:p>
          <w:p w14:paraId="6D63D435" w14:textId="4E1759C1" w:rsidR="006854C4" w:rsidRDefault="006854C4" w:rsidP="00EF6567">
            <w:pPr>
              <w:rPr>
                <w:rFonts w:ascii="Arial" w:hAnsi="Arial" w:cs="Arial"/>
                <w:sz w:val="20"/>
                <w:szCs w:val="20"/>
              </w:rPr>
            </w:pPr>
            <w:r>
              <w:rPr>
                <w:rFonts w:ascii="Arial" w:hAnsi="Arial" w:cs="Arial"/>
                <w:sz w:val="20"/>
                <w:szCs w:val="20"/>
              </w:rPr>
              <w:t>-Now find the sheet called ‘Reading-ritual behaviour’ and complete the table by listing how different animals behave when they are frightened or threatened. Choose another animal of your choice to add to the table.</w:t>
            </w:r>
          </w:p>
          <w:p w14:paraId="2F4C91F7" w14:textId="77777777" w:rsidR="00EF6567" w:rsidRDefault="00EF6567" w:rsidP="00EF6567">
            <w:pPr>
              <w:rPr>
                <w:rFonts w:ascii="Arial" w:hAnsi="Arial" w:cs="Arial"/>
                <w:sz w:val="20"/>
                <w:szCs w:val="20"/>
              </w:rPr>
            </w:pPr>
            <w:r>
              <w:rPr>
                <w:rFonts w:ascii="Arial" w:hAnsi="Arial" w:cs="Arial"/>
                <w:sz w:val="20"/>
                <w:szCs w:val="20"/>
              </w:rPr>
              <w:t>- No</w:t>
            </w:r>
            <w:r w:rsidR="002870FA">
              <w:rPr>
                <w:rFonts w:ascii="Arial" w:hAnsi="Arial" w:cs="Arial"/>
                <w:sz w:val="20"/>
                <w:szCs w:val="20"/>
              </w:rPr>
              <w:t xml:space="preserve">w read up to page 9 of the book. Discuss with someone in your home what you have learnt so far about the different animals. </w:t>
            </w:r>
            <w:r>
              <w:rPr>
                <w:rFonts w:ascii="Arial" w:hAnsi="Arial" w:cs="Arial"/>
                <w:sz w:val="20"/>
                <w:szCs w:val="20"/>
              </w:rPr>
              <w:t xml:space="preserve"> </w:t>
            </w:r>
          </w:p>
          <w:p w14:paraId="27888A59" w14:textId="77777777" w:rsidR="00EF6567" w:rsidRPr="00EF6567" w:rsidRDefault="00EF6567" w:rsidP="00EF6567">
            <w:pPr>
              <w:rPr>
                <w:rFonts w:ascii="Arial" w:hAnsi="Arial" w:cs="Arial"/>
                <w:sz w:val="20"/>
                <w:szCs w:val="20"/>
              </w:rPr>
            </w:pPr>
            <w:r w:rsidRPr="00704562">
              <w:rPr>
                <w:rFonts w:ascii="Arial" w:hAnsi="Arial" w:cs="Arial"/>
                <w:b/>
                <w:sz w:val="20"/>
                <w:szCs w:val="20"/>
                <w:u w:val="single"/>
              </w:rPr>
              <w:t xml:space="preserve">Alternative learning </w:t>
            </w:r>
          </w:p>
          <w:p w14:paraId="4FCCD4DB" w14:textId="2F9ABDA6" w:rsidR="007A529A" w:rsidRPr="00B83C19" w:rsidRDefault="00EF6567">
            <w:pPr>
              <w:rPr>
                <w:rFonts w:ascii="Arial" w:hAnsi="Arial" w:cs="Arial"/>
                <w:sz w:val="20"/>
                <w:szCs w:val="20"/>
                <w:u w:val="single"/>
              </w:rPr>
            </w:pPr>
            <w:r>
              <w:rPr>
                <w:rFonts w:ascii="Arial" w:hAnsi="Arial" w:cs="Arial"/>
                <w:sz w:val="20"/>
                <w:szCs w:val="20"/>
              </w:rPr>
              <w:t xml:space="preserve">-Go on to Oxford owl using </w:t>
            </w:r>
            <w:hyperlink r:id="rId16"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w:t>
            </w:r>
          </w:p>
        </w:tc>
        <w:tc>
          <w:tcPr>
            <w:tcW w:w="4455" w:type="dxa"/>
          </w:tcPr>
          <w:p w14:paraId="000EBEC3"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50B8F337" w14:textId="77777777" w:rsidR="007A529A" w:rsidRPr="007A529A" w:rsidRDefault="00116ABB" w:rsidP="007A529A">
            <w:pPr>
              <w:rPr>
                <w:rFonts w:ascii="Arial" w:hAnsi="Arial" w:cs="Arial"/>
                <w:sz w:val="20"/>
                <w:szCs w:val="20"/>
              </w:rPr>
            </w:pPr>
            <w:hyperlink r:id="rId17" w:history="1">
              <w:r w:rsidR="007A529A" w:rsidRPr="007A529A">
                <w:rPr>
                  <w:rStyle w:val="Hyperlink"/>
                  <w:rFonts w:ascii="Arial" w:hAnsi="Arial" w:cs="Arial"/>
                  <w:sz w:val="20"/>
                  <w:szCs w:val="20"/>
                </w:rPr>
                <w:t>http://www.moorside.newcastle.sch.uk/website</w:t>
              </w:r>
            </w:hyperlink>
          </w:p>
          <w:p w14:paraId="62575D8C"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AC9FCC" w14:textId="77777777" w:rsidR="007A529A" w:rsidRPr="007A529A" w:rsidRDefault="00116ABB" w:rsidP="007A529A">
            <w:pPr>
              <w:rPr>
                <w:rFonts w:ascii="Arial" w:hAnsi="Arial" w:cs="Arial"/>
                <w:sz w:val="20"/>
                <w:szCs w:val="20"/>
              </w:rPr>
            </w:pPr>
            <w:hyperlink r:id="rId1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57B2A15" w14:textId="77777777" w:rsidR="007A529A" w:rsidRPr="007A529A" w:rsidRDefault="007A529A">
            <w:pPr>
              <w:rPr>
                <w:rFonts w:ascii="Times New Roman" w:hAnsi="Times New Roman" w:cs="Times New Roman"/>
                <w:sz w:val="20"/>
                <w:szCs w:val="20"/>
              </w:rPr>
            </w:pPr>
          </w:p>
        </w:tc>
      </w:tr>
    </w:tbl>
    <w:p w14:paraId="6BA1EDC5"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EF36C" w14:textId="77777777" w:rsidR="00C768BF" w:rsidRDefault="00C768BF" w:rsidP="007A529A">
      <w:pPr>
        <w:spacing w:after="0" w:line="240" w:lineRule="auto"/>
      </w:pPr>
      <w:r>
        <w:separator/>
      </w:r>
    </w:p>
  </w:endnote>
  <w:endnote w:type="continuationSeparator" w:id="0">
    <w:p w14:paraId="13734CAF"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95963" w14:textId="77777777" w:rsidR="00C768BF" w:rsidRDefault="00C768BF" w:rsidP="007A529A">
      <w:pPr>
        <w:spacing w:after="0" w:line="240" w:lineRule="auto"/>
      </w:pPr>
      <w:r>
        <w:separator/>
      </w:r>
    </w:p>
  </w:footnote>
  <w:footnote w:type="continuationSeparator" w:id="0">
    <w:p w14:paraId="0BBD44A4"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BD7"/>
    <w:multiLevelType w:val="hybridMultilevel"/>
    <w:tmpl w:val="3DD6BFEE"/>
    <w:lvl w:ilvl="0" w:tplc="62C81A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20BF8"/>
    <w:rsid w:val="00066E99"/>
    <w:rsid w:val="00090905"/>
    <w:rsid w:val="00116ABB"/>
    <w:rsid w:val="00130C46"/>
    <w:rsid w:val="00194A4E"/>
    <w:rsid w:val="001B0C14"/>
    <w:rsid w:val="00223CE4"/>
    <w:rsid w:val="0025740E"/>
    <w:rsid w:val="002870FA"/>
    <w:rsid w:val="00295D4B"/>
    <w:rsid w:val="002E6628"/>
    <w:rsid w:val="002F5E4F"/>
    <w:rsid w:val="003172A8"/>
    <w:rsid w:val="00321D1A"/>
    <w:rsid w:val="00325088"/>
    <w:rsid w:val="00363586"/>
    <w:rsid w:val="00367BA3"/>
    <w:rsid w:val="00484089"/>
    <w:rsid w:val="004D4C62"/>
    <w:rsid w:val="005275B0"/>
    <w:rsid w:val="00581CFA"/>
    <w:rsid w:val="005B1F84"/>
    <w:rsid w:val="00682370"/>
    <w:rsid w:val="006854C4"/>
    <w:rsid w:val="00713936"/>
    <w:rsid w:val="00734117"/>
    <w:rsid w:val="0073699D"/>
    <w:rsid w:val="00743328"/>
    <w:rsid w:val="00744EDB"/>
    <w:rsid w:val="00777387"/>
    <w:rsid w:val="00792F13"/>
    <w:rsid w:val="007A529A"/>
    <w:rsid w:val="007A7F49"/>
    <w:rsid w:val="007F48AE"/>
    <w:rsid w:val="00833FA2"/>
    <w:rsid w:val="008473A9"/>
    <w:rsid w:val="00861C53"/>
    <w:rsid w:val="00900F7C"/>
    <w:rsid w:val="00904DEB"/>
    <w:rsid w:val="00924C9F"/>
    <w:rsid w:val="00966EC4"/>
    <w:rsid w:val="00975959"/>
    <w:rsid w:val="00996CEF"/>
    <w:rsid w:val="009B33E8"/>
    <w:rsid w:val="009F4C79"/>
    <w:rsid w:val="00A065E7"/>
    <w:rsid w:val="00A42F27"/>
    <w:rsid w:val="00A80B30"/>
    <w:rsid w:val="00AF1A64"/>
    <w:rsid w:val="00B8345C"/>
    <w:rsid w:val="00B83C19"/>
    <w:rsid w:val="00B96041"/>
    <w:rsid w:val="00C316EC"/>
    <w:rsid w:val="00C44C02"/>
    <w:rsid w:val="00C67C7E"/>
    <w:rsid w:val="00C768BF"/>
    <w:rsid w:val="00CC1FDB"/>
    <w:rsid w:val="00D07DDF"/>
    <w:rsid w:val="00D10499"/>
    <w:rsid w:val="00DB1FF8"/>
    <w:rsid w:val="00DC2EEE"/>
    <w:rsid w:val="00DD6B63"/>
    <w:rsid w:val="00E05524"/>
    <w:rsid w:val="00E8762C"/>
    <w:rsid w:val="00E97728"/>
    <w:rsid w:val="00EA56E7"/>
    <w:rsid w:val="00EF6567"/>
    <w:rsid w:val="00F13E06"/>
    <w:rsid w:val="00F14ED0"/>
    <w:rsid w:val="00F761B7"/>
    <w:rsid w:val="00FB7D9F"/>
    <w:rsid w:val="00FD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BA73B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833FA2"/>
    <w:pPr>
      <w:ind w:left="720"/>
      <w:contextualSpacing/>
    </w:pPr>
  </w:style>
  <w:style w:type="character" w:styleId="FollowedHyperlink">
    <w:name w:val="FollowedHyperlink"/>
    <w:basedOn w:val="DefaultParagraphFont"/>
    <w:uiPriority w:val="99"/>
    <w:semiHidden/>
    <w:unhideWhenUsed/>
    <w:rsid w:val="00C316EC"/>
    <w:rPr>
      <w:color w:val="954F72" w:themeColor="followedHyperlink"/>
      <w:u w:val="single"/>
    </w:rPr>
  </w:style>
  <w:style w:type="paragraph" w:styleId="NormalWeb">
    <w:name w:val="Normal (Web)"/>
    <w:basedOn w:val="Normal"/>
    <w:uiPriority w:val="99"/>
    <w:semiHidden/>
    <w:unhideWhenUsed/>
    <w:rsid w:val="00F14ED0"/>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2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bc.co.uk/bitesize/topics/zm982hv/articles/zfnqqp3" TargetMode="External"/><Relationship Id="rId1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trockstars.com/" TargetMode="External"/><Relationship Id="rId17" Type="http://schemas.openxmlformats.org/officeDocument/2006/relationships/hyperlink" Target="http://www.moorside.newcastle.sch.uk/website" TargetMode="External"/><Relationship Id="rId2" Type="http://schemas.openxmlformats.org/officeDocument/2006/relationships/styles" Target="styles.xml"/><Relationship Id="rId16" Type="http://schemas.openxmlformats.org/officeDocument/2006/relationships/hyperlink" Target="https://www.oxfordowl.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educationcity.com/content_select/index/5/1/1/4" TargetMode="External"/><Relationship Id="rId5" Type="http://schemas.openxmlformats.org/officeDocument/2006/relationships/footnotes" Target="footnotes.xml"/><Relationship Id="rId15" Type="http://schemas.openxmlformats.org/officeDocument/2006/relationships/hyperlink" Target="https://www.oxfordowl.co.uk/"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go.educationcity.com/content_select/index/5/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Harris, Nikki</cp:lastModifiedBy>
  <cp:revision>2</cp:revision>
  <cp:lastPrinted>2021-01-22T09:47:00Z</cp:lastPrinted>
  <dcterms:created xsi:type="dcterms:W3CDTF">2021-01-22T10:10:00Z</dcterms:created>
  <dcterms:modified xsi:type="dcterms:W3CDTF">2021-01-22T10:10:00Z</dcterms:modified>
</cp:coreProperties>
</file>