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903"/>
        <w:gridCol w:w="4113"/>
      </w:tblGrid>
      <w:tr w:rsidR="00996CEF" w:rsidRPr="000B4D77" w14:paraId="5E381A70" w14:textId="77777777" w:rsidTr="005424F7">
        <w:trPr>
          <w:trHeight w:val="557"/>
        </w:trPr>
        <w:tc>
          <w:tcPr>
            <w:tcW w:w="13948" w:type="dxa"/>
            <w:gridSpan w:val="2"/>
          </w:tcPr>
          <w:p w14:paraId="0FAE195B" w14:textId="40FEDBC3" w:rsidR="00996CEF" w:rsidRPr="000B4D77" w:rsidRDefault="00EA56E7" w:rsidP="00996CEF">
            <w:pPr>
              <w:jc w:val="center"/>
              <w:rPr>
                <w:rFonts w:ascii="Arial" w:hAnsi="Arial" w:cs="Arial"/>
                <w:b/>
                <w:sz w:val="40"/>
                <w:szCs w:val="40"/>
              </w:rPr>
            </w:pPr>
            <w:r w:rsidRPr="000B4D77">
              <w:rPr>
                <w:rFonts w:ascii="Arial" w:hAnsi="Arial" w:cs="Arial"/>
                <w:b/>
                <w:sz w:val="40"/>
                <w:szCs w:val="40"/>
              </w:rPr>
              <w:t xml:space="preserve">Year </w:t>
            </w:r>
            <w:r w:rsidR="00462E46" w:rsidRPr="000B4D77">
              <w:rPr>
                <w:rFonts w:ascii="Arial" w:hAnsi="Arial" w:cs="Arial"/>
                <w:b/>
                <w:sz w:val="40"/>
                <w:szCs w:val="40"/>
              </w:rPr>
              <w:t>Four</w:t>
            </w:r>
            <w:r w:rsidR="00996CEF" w:rsidRPr="000B4D77">
              <w:rPr>
                <w:rFonts w:ascii="Arial" w:hAnsi="Arial" w:cs="Arial"/>
                <w:b/>
                <w:sz w:val="40"/>
                <w:szCs w:val="40"/>
              </w:rPr>
              <w:t xml:space="preserve"> Learning</w:t>
            </w:r>
            <w:r w:rsidR="00DD6B63" w:rsidRPr="000B4D77">
              <w:rPr>
                <w:rFonts w:ascii="Arial" w:hAnsi="Arial" w:cs="Arial"/>
                <w:b/>
                <w:sz w:val="40"/>
                <w:szCs w:val="40"/>
              </w:rPr>
              <w:t xml:space="preserve"> (</w:t>
            </w:r>
            <w:r w:rsidR="00A9016E">
              <w:rPr>
                <w:rFonts w:ascii="Arial" w:hAnsi="Arial" w:cs="Arial"/>
                <w:b/>
                <w:sz w:val="40"/>
                <w:szCs w:val="40"/>
              </w:rPr>
              <w:t>0</w:t>
            </w:r>
            <w:r w:rsidR="004F6F70">
              <w:rPr>
                <w:rFonts w:ascii="Arial" w:hAnsi="Arial" w:cs="Arial"/>
                <w:b/>
                <w:sz w:val="40"/>
                <w:szCs w:val="40"/>
              </w:rPr>
              <w:t>9</w:t>
            </w:r>
            <w:r w:rsidR="00916F63" w:rsidRPr="000B4D77">
              <w:rPr>
                <w:rFonts w:ascii="Arial" w:hAnsi="Arial" w:cs="Arial"/>
                <w:b/>
                <w:sz w:val="40"/>
                <w:szCs w:val="40"/>
              </w:rPr>
              <w:t>.02</w:t>
            </w:r>
            <w:r w:rsidR="00462E46" w:rsidRPr="000B4D77">
              <w:rPr>
                <w:rFonts w:ascii="Arial" w:hAnsi="Arial" w:cs="Arial"/>
                <w:b/>
                <w:sz w:val="40"/>
                <w:szCs w:val="40"/>
              </w:rPr>
              <w:t>.21</w:t>
            </w:r>
            <w:r w:rsidR="00DD6B63" w:rsidRPr="000B4D77">
              <w:rPr>
                <w:rFonts w:ascii="Arial" w:hAnsi="Arial" w:cs="Arial"/>
                <w:b/>
                <w:sz w:val="40"/>
                <w:szCs w:val="40"/>
              </w:rPr>
              <w:t>)</w:t>
            </w:r>
          </w:p>
          <w:p w14:paraId="250F7CEB" w14:textId="77777777" w:rsidR="00996CEF" w:rsidRPr="000B4D77" w:rsidRDefault="00996CEF">
            <w:pPr>
              <w:rPr>
                <w:rFonts w:ascii="Arial" w:hAnsi="Arial" w:cs="Arial"/>
                <w:b/>
                <w:sz w:val="20"/>
                <w:szCs w:val="20"/>
              </w:rPr>
            </w:pPr>
          </w:p>
        </w:tc>
      </w:tr>
      <w:tr w:rsidR="007A529A" w:rsidRPr="000B4D77" w14:paraId="6217FCE1" w14:textId="77777777" w:rsidTr="007A529A">
        <w:tc>
          <w:tcPr>
            <w:tcW w:w="13948" w:type="dxa"/>
            <w:gridSpan w:val="2"/>
          </w:tcPr>
          <w:p w14:paraId="72500E54" w14:textId="77777777" w:rsidR="00366658" w:rsidRDefault="007A529A" w:rsidP="00900679">
            <w:r w:rsidRPr="000B4D77">
              <w:rPr>
                <w:rFonts w:ascii="Arial" w:hAnsi="Arial" w:cs="Arial"/>
                <w:b/>
                <w:sz w:val="20"/>
                <w:szCs w:val="20"/>
              </w:rPr>
              <w:t xml:space="preserve">Exercise </w:t>
            </w:r>
            <w:r w:rsidR="00A42250" w:rsidRPr="000B4D77">
              <w:rPr>
                <w:rFonts w:ascii="Arial" w:hAnsi="Arial" w:cs="Arial"/>
                <w:b/>
                <w:sz w:val="20"/>
                <w:szCs w:val="20"/>
              </w:rPr>
              <w:t xml:space="preserve">    </w:t>
            </w:r>
          </w:p>
          <w:p w14:paraId="20467E88" w14:textId="62A389A8" w:rsidR="00900679" w:rsidRDefault="00900679" w:rsidP="00900679">
            <w:pPr>
              <w:rPr>
                <w:rFonts w:ascii="Arial" w:hAnsi="Arial" w:cs="Arial"/>
                <w:b/>
                <w:sz w:val="20"/>
                <w:szCs w:val="20"/>
              </w:rPr>
            </w:pPr>
            <w:r>
              <w:rPr>
                <w:rFonts w:ascii="Arial" w:hAnsi="Arial" w:cs="Arial"/>
                <w:b/>
                <w:noProof/>
                <w:sz w:val="20"/>
                <w:szCs w:val="20"/>
                <w:lang w:eastAsia="en-GB"/>
                <w14:ligatures w14:val="all"/>
                <w14:cntxtAlts/>
              </w:rPr>
              <w:drawing>
                <wp:anchor distT="0" distB="0" distL="114300" distR="114300" simplePos="0" relativeHeight="251658240" behindDoc="1" locked="0" layoutInCell="1" allowOverlap="1" wp14:anchorId="14366A92" wp14:editId="38588D01">
                  <wp:simplePos x="0" y="0"/>
                  <wp:positionH relativeFrom="column">
                    <wp:posOffset>-53340</wp:posOffset>
                  </wp:positionH>
                  <wp:positionV relativeFrom="paragraph">
                    <wp:posOffset>86360</wp:posOffset>
                  </wp:positionV>
                  <wp:extent cx="4497070" cy="1237615"/>
                  <wp:effectExtent l="0" t="0" r="0" b="0"/>
                  <wp:wrapTight wrapText="bothSides">
                    <wp:wrapPolygon edited="0">
                      <wp:start x="0" y="0"/>
                      <wp:lineTo x="0" y="21279"/>
                      <wp:lineTo x="21533" y="21279"/>
                      <wp:lineTo x="21533" y="0"/>
                      <wp:lineTo x="0" y="0"/>
                    </wp:wrapPolygon>
                  </wp:wrapTight>
                  <wp:docPr id="1" name="Picture 1" descr="A collage of a person using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llage of a person using a computer&#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4497070" cy="1237615"/>
                          </a:xfrm>
                          <a:prstGeom prst="rect">
                            <a:avLst/>
                          </a:prstGeom>
                        </pic:spPr>
                      </pic:pic>
                    </a:graphicData>
                  </a:graphic>
                  <wp14:sizeRelH relativeFrom="page">
                    <wp14:pctWidth>0</wp14:pctWidth>
                  </wp14:sizeRelH>
                  <wp14:sizeRelV relativeFrom="page">
                    <wp14:pctHeight>0</wp14:pctHeight>
                  </wp14:sizeRelV>
                </wp:anchor>
              </w:drawing>
            </w:r>
          </w:p>
          <w:p w14:paraId="1151F2BF" w14:textId="6173B905" w:rsidR="00900679" w:rsidRPr="00900679" w:rsidRDefault="00900679" w:rsidP="00900679">
            <w:pPr>
              <w:rPr>
                <w:rFonts w:ascii="Arial" w:hAnsi="Arial" w:cs="Arial"/>
                <w:bCs/>
                <w:sz w:val="20"/>
                <w:szCs w:val="20"/>
              </w:rPr>
            </w:pPr>
            <w:r w:rsidRPr="00900679">
              <w:rPr>
                <w:rFonts w:ascii="Arial" w:hAnsi="Arial" w:cs="Arial"/>
                <w:bCs/>
                <w:sz w:val="20"/>
                <w:szCs w:val="20"/>
              </w:rPr>
              <w:t xml:space="preserve">Here are three simple yoga exercises. For each pose get yourself comfortable and hold it for 5 seconds. Then rest and repeat. </w:t>
            </w:r>
          </w:p>
          <w:p w14:paraId="2F8DDCBE" w14:textId="705A3C63" w:rsidR="00900679" w:rsidRPr="00900679" w:rsidRDefault="00900679" w:rsidP="00900679">
            <w:pPr>
              <w:rPr>
                <w:rFonts w:ascii="Arial" w:hAnsi="Arial" w:cs="Arial"/>
                <w:bCs/>
                <w:sz w:val="20"/>
                <w:szCs w:val="20"/>
              </w:rPr>
            </w:pPr>
          </w:p>
          <w:p w14:paraId="50CB9A39" w14:textId="35537464" w:rsidR="00900679" w:rsidRPr="00900679" w:rsidRDefault="00900679" w:rsidP="00900679">
            <w:pPr>
              <w:rPr>
                <w:rFonts w:ascii="Arial" w:hAnsi="Arial" w:cs="Arial"/>
                <w:bCs/>
                <w:sz w:val="20"/>
                <w:szCs w:val="20"/>
              </w:rPr>
            </w:pPr>
            <w:r w:rsidRPr="00900679">
              <w:rPr>
                <w:rFonts w:ascii="Arial" w:hAnsi="Arial" w:cs="Arial"/>
                <w:bCs/>
                <w:sz w:val="20"/>
                <w:szCs w:val="20"/>
              </w:rPr>
              <w:t xml:space="preserve">Remember to do lots of slow, deep breaths to help you relax into the stretch. </w:t>
            </w:r>
          </w:p>
          <w:p w14:paraId="66AEFC75" w14:textId="657FCFC2" w:rsidR="00900679" w:rsidRPr="000B4D77" w:rsidRDefault="00900679" w:rsidP="00900679">
            <w:pPr>
              <w:rPr>
                <w:rFonts w:ascii="Arial" w:hAnsi="Arial" w:cs="Arial"/>
                <w:b/>
                <w:sz w:val="20"/>
                <w:szCs w:val="20"/>
              </w:rPr>
            </w:pPr>
            <w:bookmarkStart w:id="0" w:name="_GoBack"/>
            <w:bookmarkEnd w:id="0"/>
          </w:p>
        </w:tc>
      </w:tr>
      <w:tr w:rsidR="007A529A" w:rsidRPr="000B4D77" w14:paraId="2CBF8334" w14:textId="77777777" w:rsidTr="007A529A">
        <w:tc>
          <w:tcPr>
            <w:tcW w:w="13948" w:type="dxa"/>
            <w:gridSpan w:val="2"/>
          </w:tcPr>
          <w:p w14:paraId="1FC1B7B4" w14:textId="22982DA9" w:rsidR="00366658" w:rsidRDefault="007A529A" w:rsidP="007C43C3">
            <w:pPr>
              <w:rPr>
                <w:rFonts w:ascii="Arial" w:hAnsi="Arial" w:cs="Arial"/>
                <w:b/>
                <w:sz w:val="20"/>
                <w:szCs w:val="20"/>
              </w:rPr>
            </w:pPr>
            <w:r w:rsidRPr="000B4D77">
              <w:rPr>
                <w:rFonts w:ascii="Arial" w:hAnsi="Arial" w:cs="Arial"/>
                <w:b/>
                <w:sz w:val="20"/>
                <w:szCs w:val="20"/>
              </w:rPr>
              <w:t xml:space="preserve">English </w:t>
            </w:r>
            <w:r w:rsidR="00816D87" w:rsidRPr="000B4D77">
              <w:rPr>
                <w:rFonts w:ascii="Arial" w:hAnsi="Arial" w:cs="Arial"/>
                <w:b/>
                <w:sz w:val="20"/>
                <w:szCs w:val="20"/>
              </w:rPr>
              <w:t xml:space="preserve">– </w:t>
            </w:r>
            <w:r w:rsidR="00366658" w:rsidRPr="000B4D77">
              <w:rPr>
                <w:rFonts w:ascii="Arial" w:hAnsi="Arial" w:cs="Arial"/>
                <w:b/>
                <w:sz w:val="20"/>
                <w:szCs w:val="20"/>
              </w:rPr>
              <w:t xml:space="preserve">Learning Intention: To </w:t>
            </w:r>
            <w:r w:rsidR="00900679">
              <w:rPr>
                <w:rFonts w:ascii="Arial" w:hAnsi="Arial" w:cs="Arial"/>
                <w:b/>
                <w:sz w:val="20"/>
                <w:szCs w:val="20"/>
              </w:rPr>
              <w:t>write my version of The Great Kapok Tree</w:t>
            </w:r>
            <w:r w:rsidR="00F43775">
              <w:rPr>
                <w:rFonts w:ascii="Arial" w:hAnsi="Arial" w:cs="Arial"/>
                <w:b/>
                <w:sz w:val="20"/>
                <w:szCs w:val="20"/>
              </w:rPr>
              <w:t>.</w:t>
            </w:r>
          </w:p>
          <w:p w14:paraId="704A2981" w14:textId="199741F6" w:rsidR="00F43775" w:rsidRPr="00F43775" w:rsidRDefault="00900679" w:rsidP="007C43C3">
            <w:pPr>
              <w:rPr>
                <w:rFonts w:ascii="Arial" w:hAnsi="Arial" w:cs="Arial"/>
                <w:bCs/>
                <w:sz w:val="20"/>
                <w:szCs w:val="20"/>
              </w:rPr>
            </w:pPr>
            <w:r>
              <w:rPr>
                <w:rFonts w:ascii="Arial" w:hAnsi="Arial" w:cs="Arial"/>
                <w:bCs/>
                <w:sz w:val="20"/>
                <w:szCs w:val="20"/>
              </w:rPr>
              <w:t xml:space="preserve">We have worked hard over the last few weeks learning the story of ‘The Great Kapok Tree’ and about how to improve our writing with different descriptive features. Today we are going to use all this knowledge to begin writing our own version of the story. This will be a task spread out over two days. Today we will look at writing the beginning and part of the middle. There is a PowerPoint to help model what the writing could look like. </w:t>
            </w:r>
          </w:p>
          <w:p w14:paraId="390F566F" w14:textId="77777777" w:rsidR="00D26B57" w:rsidRDefault="00D26B57" w:rsidP="007C43C3">
            <w:pPr>
              <w:rPr>
                <w:rFonts w:ascii="Arial" w:hAnsi="Arial" w:cs="Arial"/>
                <w:sz w:val="20"/>
                <w:szCs w:val="20"/>
              </w:rPr>
            </w:pPr>
          </w:p>
          <w:p w14:paraId="69072EC7" w14:textId="77777777" w:rsidR="00900679" w:rsidRDefault="00F43775" w:rsidP="007C43C3">
            <w:pPr>
              <w:rPr>
                <w:rFonts w:ascii="Arial" w:hAnsi="Arial" w:cs="Arial"/>
                <w:b/>
                <w:sz w:val="20"/>
                <w:szCs w:val="20"/>
              </w:rPr>
            </w:pPr>
            <w:r>
              <w:rPr>
                <w:rFonts w:ascii="Arial" w:hAnsi="Arial" w:cs="Arial"/>
                <w:b/>
                <w:bCs/>
                <w:sz w:val="20"/>
                <w:szCs w:val="20"/>
              </w:rPr>
              <w:t xml:space="preserve">Alternative 1 </w:t>
            </w:r>
            <w:r w:rsidRPr="000B4D77">
              <w:rPr>
                <w:rFonts w:ascii="Arial" w:hAnsi="Arial" w:cs="Arial"/>
                <w:b/>
                <w:sz w:val="20"/>
                <w:szCs w:val="20"/>
              </w:rPr>
              <w:t xml:space="preserve">– </w:t>
            </w:r>
            <w:r w:rsidR="00900679" w:rsidRPr="000B4D77">
              <w:rPr>
                <w:rFonts w:ascii="Arial" w:hAnsi="Arial" w:cs="Arial"/>
                <w:b/>
                <w:sz w:val="20"/>
                <w:szCs w:val="20"/>
              </w:rPr>
              <w:t xml:space="preserve">Learning Intention: To </w:t>
            </w:r>
            <w:r w:rsidR="00900679">
              <w:rPr>
                <w:rFonts w:ascii="Arial" w:hAnsi="Arial" w:cs="Arial"/>
                <w:b/>
                <w:sz w:val="20"/>
                <w:szCs w:val="20"/>
              </w:rPr>
              <w:t>write my version of The Great Kapok Tree.</w:t>
            </w:r>
          </w:p>
          <w:p w14:paraId="539A7DB4" w14:textId="77777777" w:rsidR="00900679" w:rsidRPr="00F43775" w:rsidRDefault="00900679" w:rsidP="007C43C3">
            <w:pPr>
              <w:rPr>
                <w:rFonts w:ascii="Arial" w:hAnsi="Arial" w:cs="Arial"/>
                <w:bCs/>
                <w:sz w:val="20"/>
                <w:szCs w:val="20"/>
              </w:rPr>
            </w:pPr>
            <w:r>
              <w:rPr>
                <w:rFonts w:ascii="Arial" w:hAnsi="Arial" w:cs="Arial"/>
                <w:bCs/>
                <w:sz w:val="20"/>
                <w:szCs w:val="20"/>
              </w:rPr>
              <w:t xml:space="preserve">We have worked hard over the last few weeks learning the story of ‘The Great Kapok Tree’ and about how to improve our writing with different descriptive features. Today we are going to use all this knowledge to begin writing our own version of the story. This will be a task spread out over two days. Today we will look at writing the beginning and part of the middle. There is a PowerPoint to help model what the writing could look like. </w:t>
            </w:r>
          </w:p>
          <w:p w14:paraId="49ED92A3" w14:textId="68D5546E" w:rsidR="00F43775" w:rsidRDefault="00F43775" w:rsidP="007C43C3">
            <w:pPr>
              <w:rPr>
                <w:rFonts w:ascii="Arial" w:hAnsi="Arial" w:cs="Arial"/>
                <w:b/>
                <w:bCs/>
                <w:sz w:val="20"/>
                <w:szCs w:val="20"/>
              </w:rPr>
            </w:pPr>
          </w:p>
          <w:p w14:paraId="4C9500E2" w14:textId="77777777" w:rsidR="00900679" w:rsidRDefault="00F43775" w:rsidP="007C43C3">
            <w:pPr>
              <w:rPr>
                <w:rFonts w:ascii="Arial" w:hAnsi="Arial" w:cs="Arial"/>
                <w:b/>
                <w:sz w:val="20"/>
                <w:szCs w:val="20"/>
              </w:rPr>
            </w:pPr>
            <w:r>
              <w:rPr>
                <w:rFonts w:ascii="Arial" w:hAnsi="Arial" w:cs="Arial"/>
                <w:b/>
                <w:bCs/>
                <w:sz w:val="20"/>
                <w:szCs w:val="20"/>
              </w:rPr>
              <w:t xml:space="preserve">Alternative 2 </w:t>
            </w:r>
            <w:r w:rsidRPr="000B4D77">
              <w:rPr>
                <w:rFonts w:ascii="Arial" w:hAnsi="Arial" w:cs="Arial"/>
                <w:b/>
                <w:sz w:val="20"/>
                <w:szCs w:val="20"/>
              </w:rPr>
              <w:t xml:space="preserve">– </w:t>
            </w:r>
            <w:r w:rsidR="00900679" w:rsidRPr="000B4D77">
              <w:rPr>
                <w:rFonts w:ascii="Arial" w:hAnsi="Arial" w:cs="Arial"/>
                <w:b/>
                <w:sz w:val="20"/>
                <w:szCs w:val="20"/>
              </w:rPr>
              <w:t xml:space="preserve">Learning Intention: To </w:t>
            </w:r>
            <w:r w:rsidR="00900679">
              <w:rPr>
                <w:rFonts w:ascii="Arial" w:hAnsi="Arial" w:cs="Arial"/>
                <w:b/>
                <w:sz w:val="20"/>
                <w:szCs w:val="20"/>
              </w:rPr>
              <w:t>write my version of The Great Kapok Tree.</w:t>
            </w:r>
          </w:p>
          <w:p w14:paraId="0B4FB240" w14:textId="118B88A9" w:rsidR="00900679" w:rsidRPr="00F43775" w:rsidRDefault="00900679" w:rsidP="007C43C3">
            <w:pPr>
              <w:rPr>
                <w:rFonts w:ascii="Arial" w:hAnsi="Arial" w:cs="Arial"/>
                <w:bCs/>
                <w:sz w:val="20"/>
                <w:szCs w:val="20"/>
              </w:rPr>
            </w:pPr>
            <w:r>
              <w:rPr>
                <w:rFonts w:ascii="Arial" w:hAnsi="Arial" w:cs="Arial"/>
                <w:bCs/>
                <w:sz w:val="20"/>
                <w:szCs w:val="20"/>
              </w:rPr>
              <w:t>We have worked hard over the last few weeks learning the story of ‘The Great Kapok Tree’ and about how to improve our writing with different descriptive features. Today we are going to use all this knowledge to begin writing our own version of the story. This will be a task spread out over two days. Today we will look at writing the beginning and part of the middle. To do this you will have some simple sentences to re-order then I would like you to re-write them and improve them by adding some adjectives like we have practiced. There is a PowerPoint to help explain the task and a worksheet for you to write down your ideas.</w:t>
            </w:r>
          </w:p>
          <w:p w14:paraId="1AF94B72" w14:textId="77777777" w:rsidR="00F43775" w:rsidRDefault="00F43775" w:rsidP="007C43C3">
            <w:pPr>
              <w:rPr>
                <w:rFonts w:ascii="Arial" w:hAnsi="Arial" w:cs="Arial"/>
                <w:sz w:val="20"/>
                <w:szCs w:val="20"/>
              </w:rPr>
            </w:pPr>
          </w:p>
          <w:p w14:paraId="5F567556" w14:textId="77777777" w:rsidR="007C43C3" w:rsidRDefault="007C43C3" w:rsidP="007C43C3">
            <w:pPr>
              <w:rPr>
                <w:rFonts w:ascii="Arial" w:hAnsi="Arial" w:cs="Arial"/>
                <w:bCs/>
                <w:sz w:val="20"/>
                <w:szCs w:val="20"/>
              </w:rPr>
            </w:pPr>
            <w:r w:rsidRPr="007C43C3">
              <w:rPr>
                <w:rFonts w:ascii="Arial" w:hAnsi="Arial" w:cs="Arial"/>
                <w:b/>
                <w:color w:val="0070C0"/>
                <w:sz w:val="20"/>
                <w:szCs w:val="20"/>
                <w:u w:val="single"/>
              </w:rPr>
              <w:t>Everyone</w:t>
            </w:r>
            <w:r w:rsidRPr="007C43C3">
              <w:rPr>
                <w:rFonts w:ascii="Arial" w:hAnsi="Arial" w:cs="Arial"/>
                <w:bCs/>
                <w:color w:val="0070C0"/>
                <w:sz w:val="20"/>
                <w:szCs w:val="20"/>
              </w:rPr>
              <w:t xml:space="preserve"> </w:t>
            </w:r>
            <w:r>
              <w:rPr>
                <w:rFonts w:ascii="Arial" w:hAnsi="Arial" w:cs="Arial"/>
                <w:bCs/>
                <w:sz w:val="20"/>
                <w:szCs w:val="20"/>
              </w:rPr>
              <w:t>don’t forget to keep practicing your spellings this week, the -sure and -ture sounding word.</w:t>
            </w:r>
          </w:p>
          <w:p w14:paraId="6EBEE762" w14:textId="1853BBC0" w:rsidR="007C43C3" w:rsidRPr="00F43775" w:rsidRDefault="007C43C3" w:rsidP="007C43C3">
            <w:pPr>
              <w:rPr>
                <w:rFonts w:ascii="Arial" w:hAnsi="Arial" w:cs="Arial"/>
                <w:sz w:val="20"/>
                <w:szCs w:val="20"/>
              </w:rPr>
            </w:pPr>
          </w:p>
        </w:tc>
      </w:tr>
      <w:tr w:rsidR="007A529A" w:rsidRPr="000B4D77" w14:paraId="0DE56ECE" w14:textId="77777777" w:rsidTr="007A529A">
        <w:tc>
          <w:tcPr>
            <w:tcW w:w="13948" w:type="dxa"/>
            <w:gridSpan w:val="2"/>
          </w:tcPr>
          <w:p w14:paraId="462D532C" w14:textId="53DC996C" w:rsidR="005F17A8" w:rsidRDefault="007A529A" w:rsidP="007C43C3">
            <w:pPr>
              <w:spacing w:after="80"/>
              <w:rPr>
                <w:rFonts w:ascii="Arial" w:hAnsi="Arial" w:cs="Arial"/>
                <w:b/>
                <w:sz w:val="20"/>
                <w:szCs w:val="20"/>
              </w:rPr>
            </w:pPr>
            <w:r w:rsidRPr="000B4D77">
              <w:rPr>
                <w:rFonts w:ascii="Arial" w:hAnsi="Arial" w:cs="Arial"/>
                <w:b/>
                <w:sz w:val="20"/>
                <w:szCs w:val="20"/>
              </w:rPr>
              <w:t>Maths</w:t>
            </w:r>
            <w:r w:rsidR="00816D87" w:rsidRPr="000B4D77">
              <w:rPr>
                <w:rFonts w:ascii="Arial" w:hAnsi="Arial" w:cs="Arial"/>
                <w:b/>
                <w:sz w:val="20"/>
                <w:szCs w:val="20"/>
              </w:rPr>
              <w:t xml:space="preserve"> – </w:t>
            </w:r>
            <w:r w:rsidR="001E4F0E" w:rsidRPr="000B4D77">
              <w:rPr>
                <w:rFonts w:ascii="Arial" w:hAnsi="Arial" w:cs="Arial"/>
                <w:b/>
                <w:sz w:val="20"/>
                <w:szCs w:val="20"/>
              </w:rPr>
              <w:t xml:space="preserve">Learning Intention: To </w:t>
            </w:r>
            <w:r w:rsidR="005F17A8">
              <w:rPr>
                <w:rFonts w:ascii="Arial" w:hAnsi="Arial" w:cs="Arial"/>
                <w:b/>
                <w:sz w:val="20"/>
                <w:szCs w:val="20"/>
              </w:rPr>
              <w:t>compare and order money</w:t>
            </w:r>
          </w:p>
          <w:p w14:paraId="0560723A" w14:textId="645BBC37" w:rsidR="005F17A8" w:rsidRDefault="005F17A8" w:rsidP="007C43C3">
            <w:pPr>
              <w:spacing w:after="80"/>
              <w:rPr>
                <w:rFonts w:ascii="Arial" w:hAnsi="Arial" w:cs="Arial"/>
                <w:bCs/>
                <w:sz w:val="20"/>
                <w:szCs w:val="20"/>
              </w:rPr>
            </w:pPr>
            <w:r>
              <w:rPr>
                <w:rFonts w:ascii="Arial" w:hAnsi="Arial" w:cs="Arial"/>
                <w:bCs/>
                <w:sz w:val="20"/>
                <w:szCs w:val="20"/>
              </w:rPr>
              <w:t>Continuing your work from yesterday about ordering and comparing pounds and pence, today you have a challenge to complete. This is a problem-solving question where you will really have to think hard about what the question is asking you to do. The only clue I will give you is that there are 12 answers in total!</w:t>
            </w:r>
          </w:p>
          <w:p w14:paraId="43079747" w14:textId="77777777" w:rsidR="007C43C3" w:rsidRDefault="007C43C3" w:rsidP="007C43C3">
            <w:pPr>
              <w:spacing w:after="80"/>
              <w:rPr>
                <w:rFonts w:ascii="Arial" w:hAnsi="Arial" w:cs="Arial"/>
                <w:bCs/>
                <w:sz w:val="20"/>
                <w:szCs w:val="20"/>
              </w:rPr>
            </w:pPr>
          </w:p>
          <w:p w14:paraId="37777EC2" w14:textId="3AEE7FA8" w:rsidR="005F17A8" w:rsidRDefault="005F17A8" w:rsidP="007C43C3">
            <w:pPr>
              <w:spacing w:after="80"/>
              <w:rPr>
                <w:rFonts w:ascii="Arial" w:hAnsi="Arial" w:cs="Arial"/>
                <w:b/>
                <w:sz w:val="20"/>
                <w:szCs w:val="20"/>
              </w:rPr>
            </w:pPr>
            <w:r>
              <w:rPr>
                <w:rFonts w:ascii="Arial" w:hAnsi="Arial" w:cs="Arial"/>
                <w:b/>
                <w:sz w:val="20"/>
                <w:szCs w:val="20"/>
              </w:rPr>
              <w:t>Alternative 1</w:t>
            </w:r>
            <w:r w:rsidRPr="000B4D77">
              <w:rPr>
                <w:rFonts w:ascii="Arial" w:hAnsi="Arial" w:cs="Arial"/>
                <w:b/>
                <w:sz w:val="20"/>
                <w:szCs w:val="20"/>
              </w:rPr>
              <w:t xml:space="preserve"> – Learning Intention: To </w:t>
            </w:r>
            <w:r>
              <w:rPr>
                <w:rFonts w:ascii="Arial" w:hAnsi="Arial" w:cs="Arial"/>
                <w:b/>
                <w:sz w:val="20"/>
                <w:szCs w:val="20"/>
              </w:rPr>
              <w:t>compare and order money</w:t>
            </w:r>
          </w:p>
          <w:p w14:paraId="4DCD88A6" w14:textId="77777777" w:rsidR="005F17A8" w:rsidRDefault="005F17A8" w:rsidP="007C43C3">
            <w:pPr>
              <w:spacing w:after="80"/>
              <w:rPr>
                <w:rFonts w:ascii="Arial" w:hAnsi="Arial" w:cs="Arial"/>
                <w:bCs/>
                <w:sz w:val="20"/>
                <w:szCs w:val="20"/>
              </w:rPr>
            </w:pPr>
            <w:r>
              <w:rPr>
                <w:rFonts w:ascii="Arial" w:hAnsi="Arial" w:cs="Arial"/>
                <w:bCs/>
                <w:sz w:val="20"/>
                <w:szCs w:val="20"/>
              </w:rPr>
              <w:t xml:space="preserve">Continuing your work from yesterday about ordering and comparing pounds and pence, today you have a challenge to complete. This is a same problem-solving question as above however I have made a PowerPoint to help further explain how you would solve this problem and give you some hints. </w:t>
            </w:r>
          </w:p>
          <w:p w14:paraId="5F809C36" w14:textId="10FC0EA9" w:rsidR="005F17A8" w:rsidRDefault="005F17A8" w:rsidP="007C43C3">
            <w:pPr>
              <w:spacing w:after="80"/>
              <w:rPr>
                <w:rFonts w:ascii="Arial" w:hAnsi="Arial" w:cs="Arial"/>
                <w:bCs/>
                <w:sz w:val="20"/>
                <w:szCs w:val="20"/>
              </w:rPr>
            </w:pPr>
          </w:p>
          <w:p w14:paraId="60CEF7F0" w14:textId="77777777" w:rsidR="005F17A8" w:rsidRDefault="005F17A8" w:rsidP="007C43C3">
            <w:pPr>
              <w:spacing w:after="80"/>
              <w:rPr>
                <w:rFonts w:ascii="Arial" w:hAnsi="Arial" w:cs="Arial"/>
                <w:b/>
                <w:sz w:val="20"/>
                <w:szCs w:val="20"/>
              </w:rPr>
            </w:pPr>
            <w:r>
              <w:rPr>
                <w:rFonts w:ascii="Arial" w:hAnsi="Arial" w:cs="Arial"/>
                <w:b/>
                <w:sz w:val="20"/>
                <w:szCs w:val="20"/>
              </w:rPr>
              <w:t>Alternative 2</w:t>
            </w:r>
            <w:r w:rsidRPr="000B4D77">
              <w:rPr>
                <w:rFonts w:ascii="Arial" w:hAnsi="Arial" w:cs="Arial"/>
                <w:b/>
                <w:sz w:val="20"/>
                <w:szCs w:val="20"/>
              </w:rPr>
              <w:t xml:space="preserve"> – Learning Intention: To </w:t>
            </w:r>
            <w:r>
              <w:rPr>
                <w:rFonts w:ascii="Arial" w:hAnsi="Arial" w:cs="Arial"/>
                <w:b/>
                <w:sz w:val="20"/>
                <w:szCs w:val="20"/>
              </w:rPr>
              <w:t>compare and order money</w:t>
            </w:r>
          </w:p>
          <w:p w14:paraId="45BCC850" w14:textId="77777777" w:rsidR="005F17A8" w:rsidRDefault="005F17A8" w:rsidP="007C43C3">
            <w:pPr>
              <w:spacing w:after="80"/>
              <w:rPr>
                <w:rFonts w:ascii="Arial" w:hAnsi="Arial" w:cs="Arial"/>
                <w:bCs/>
                <w:sz w:val="20"/>
                <w:szCs w:val="20"/>
              </w:rPr>
            </w:pPr>
            <w:r>
              <w:rPr>
                <w:rFonts w:ascii="Arial" w:hAnsi="Arial" w:cs="Arial"/>
                <w:bCs/>
                <w:sz w:val="20"/>
                <w:szCs w:val="20"/>
              </w:rPr>
              <w:t xml:space="preserve">Continuing your work from yesterday about ordering and comparing pounds and pence, today you have a challenge to complete. In this challenge you will have to look carefully at some different </w:t>
            </w:r>
            <w:r>
              <w:rPr>
                <w:rFonts w:ascii="Arial" w:hAnsi="Arial" w:cs="Arial"/>
                <w:bCs/>
                <w:sz w:val="20"/>
                <w:szCs w:val="20"/>
              </w:rPr>
              <w:lastRenderedPageBreak/>
              <w:t>number cards and then answer the questions to create different totals. There is a PowerPoint to help you.</w:t>
            </w:r>
          </w:p>
          <w:p w14:paraId="79423376" w14:textId="77777777" w:rsidR="007C43C3" w:rsidRDefault="007C43C3" w:rsidP="007C43C3">
            <w:pPr>
              <w:spacing w:after="80"/>
              <w:rPr>
                <w:rFonts w:ascii="Arial" w:hAnsi="Arial" w:cs="Arial"/>
                <w:bCs/>
                <w:sz w:val="20"/>
                <w:szCs w:val="20"/>
              </w:rPr>
            </w:pPr>
          </w:p>
          <w:p w14:paraId="2809754A" w14:textId="27BF4263" w:rsidR="007C43C3" w:rsidRPr="005F17A8" w:rsidRDefault="007C43C3" w:rsidP="007C43C3">
            <w:pPr>
              <w:spacing w:after="80"/>
              <w:rPr>
                <w:rFonts w:ascii="Arial" w:hAnsi="Arial" w:cs="Arial"/>
                <w:bCs/>
                <w:sz w:val="20"/>
                <w:szCs w:val="20"/>
              </w:rPr>
            </w:pPr>
            <w:r w:rsidRPr="007C43C3">
              <w:rPr>
                <w:rFonts w:ascii="Arial" w:hAnsi="Arial" w:cs="Arial"/>
                <w:b/>
                <w:color w:val="0070C0"/>
                <w:sz w:val="20"/>
                <w:szCs w:val="20"/>
                <w:u w:val="single"/>
              </w:rPr>
              <w:t>Everyone</w:t>
            </w:r>
            <w:r w:rsidRPr="007C43C3">
              <w:rPr>
                <w:rFonts w:ascii="Arial" w:hAnsi="Arial" w:cs="Arial"/>
                <w:bCs/>
                <w:color w:val="0070C0"/>
                <w:sz w:val="20"/>
                <w:szCs w:val="20"/>
              </w:rPr>
              <w:t xml:space="preserve"> </w:t>
            </w:r>
            <w:r>
              <w:rPr>
                <w:rFonts w:ascii="Arial" w:hAnsi="Arial" w:cs="Arial"/>
                <w:bCs/>
                <w:sz w:val="20"/>
                <w:szCs w:val="20"/>
              </w:rPr>
              <w:t>don’t forget to keep practicing your times tables on TT Rock Stars. Mr Watson’s best time is 2 seconds per question on soundcheck mode. Can you beat that?</w:t>
            </w:r>
            <w:r>
              <w:t xml:space="preserve"> </w:t>
            </w:r>
            <w:hyperlink r:id="rId8" w:history="1">
              <w:r w:rsidRPr="00D24CB4">
                <w:rPr>
                  <w:rStyle w:val="Hyperlink"/>
                  <w:rFonts w:ascii="Arial" w:hAnsi="Arial" w:cs="Arial"/>
                  <w:bCs/>
                  <w:sz w:val="20"/>
                  <w:szCs w:val="20"/>
                </w:rPr>
                <w:t>https://ttrockstars.com</w:t>
              </w:r>
            </w:hyperlink>
            <w:r>
              <w:rPr>
                <w:rFonts w:ascii="Arial" w:hAnsi="Arial" w:cs="Arial"/>
                <w:bCs/>
                <w:sz w:val="20"/>
                <w:szCs w:val="20"/>
              </w:rPr>
              <w:t xml:space="preserve"> </w:t>
            </w:r>
          </w:p>
        </w:tc>
      </w:tr>
      <w:tr w:rsidR="007A529A" w:rsidRPr="000B4D77" w14:paraId="5486FE43" w14:textId="77777777" w:rsidTr="007A529A">
        <w:tc>
          <w:tcPr>
            <w:tcW w:w="13948" w:type="dxa"/>
            <w:gridSpan w:val="2"/>
          </w:tcPr>
          <w:p w14:paraId="2D4F9BF5" w14:textId="6FB90F22" w:rsidR="00CF64BA" w:rsidRDefault="005F17A8" w:rsidP="007C43C3">
            <w:pPr>
              <w:rPr>
                <w:rFonts w:ascii="Arial" w:hAnsi="Arial" w:cs="Arial"/>
                <w:b/>
                <w:bCs/>
                <w:sz w:val="20"/>
                <w:szCs w:val="20"/>
              </w:rPr>
            </w:pPr>
            <w:r>
              <w:rPr>
                <w:rFonts w:ascii="Arial" w:hAnsi="Arial" w:cs="Arial"/>
                <w:b/>
                <w:bCs/>
                <w:sz w:val="20"/>
                <w:szCs w:val="20"/>
              </w:rPr>
              <w:lastRenderedPageBreak/>
              <w:t>Art</w:t>
            </w:r>
            <w:r w:rsidR="00F640B2" w:rsidRPr="000B4D77">
              <w:rPr>
                <w:rFonts w:ascii="Arial" w:hAnsi="Arial" w:cs="Arial"/>
                <w:b/>
                <w:bCs/>
                <w:sz w:val="20"/>
                <w:szCs w:val="20"/>
              </w:rPr>
              <w:t xml:space="preserve"> – Learning Intention: To </w:t>
            </w:r>
            <w:r>
              <w:rPr>
                <w:rFonts w:ascii="Arial" w:hAnsi="Arial" w:cs="Arial"/>
                <w:b/>
                <w:bCs/>
                <w:sz w:val="20"/>
                <w:szCs w:val="20"/>
              </w:rPr>
              <w:t>learn about the colours used in Aboriginal art</w:t>
            </w:r>
          </w:p>
          <w:p w14:paraId="298684F6" w14:textId="2DEE4002" w:rsidR="005F17A8" w:rsidRDefault="005F17A8" w:rsidP="007C43C3">
            <w:pPr>
              <w:rPr>
                <w:rFonts w:ascii="Arial" w:hAnsi="Arial" w:cs="Arial"/>
                <w:sz w:val="20"/>
                <w:szCs w:val="20"/>
              </w:rPr>
            </w:pPr>
            <w:r>
              <w:rPr>
                <w:rFonts w:ascii="Arial" w:hAnsi="Arial" w:cs="Arial"/>
                <w:sz w:val="20"/>
                <w:szCs w:val="20"/>
              </w:rPr>
              <w:t xml:space="preserve">Over the last few weeks, we have learnt a lot about the different symbols involved in Aboriginal art. Today we are going to look at the colours used in Aboriginal art. We will learn about how they made the colours and what they represent. </w:t>
            </w:r>
            <w:r w:rsidR="007C43C3">
              <w:rPr>
                <w:rFonts w:ascii="Arial" w:hAnsi="Arial" w:cs="Arial"/>
                <w:sz w:val="20"/>
                <w:szCs w:val="20"/>
              </w:rPr>
              <w:t>I want you to think about the colours you want to use, what natural materials they could be made of and what those colours could represent.</w:t>
            </w:r>
          </w:p>
          <w:p w14:paraId="281A4753" w14:textId="132EF048" w:rsidR="007C43C3" w:rsidRDefault="007C43C3" w:rsidP="007C43C3">
            <w:pPr>
              <w:rPr>
                <w:rFonts w:ascii="Arial" w:hAnsi="Arial" w:cs="Arial"/>
                <w:sz w:val="20"/>
                <w:szCs w:val="20"/>
              </w:rPr>
            </w:pPr>
          </w:p>
          <w:p w14:paraId="3506DFE1" w14:textId="4516E264" w:rsidR="007C43C3" w:rsidRDefault="007C43C3" w:rsidP="007C43C3">
            <w:pPr>
              <w:rPr>
                <w:rFonts w:ascii="Arial" w:hAnsi="Arial" w:cs="Arial"/>
                <w:b/>
                <w:bCs/>
                <w:sz w:val="20"/>
                <w:szCs w:val="20"/>
              </w:rPr>
            </w:pPr>
            <w:r>
              <w:rPr>
                <w:rFonts w:ascii="Arial" w:hAnsi="Arial" w:cs="Arial"/>
                <w:b/>
                <w:bCs/>
                <w:sz w:val="20"/>
                <w:szCs w:val="20"/>
              </w:rPr>
              <w:t xml:space="preserve">Alternative 1 - </w:t>
            </w:r>
            <w:r w:rsidRPr="000B4D77">
              <w:rPr>
                <w:rFonts w:ascii="Arial" w:hAnsi="Arial" w:cs="Arial"/>
                <w:b/>
                <w:bCs/>
                <w:sz w:val="20"/>
                <w:szCs w:val="20"/>
              </w:rPr>
              <w:t xml:space="preserve">Learning Intention: To </w:t>
            </w:r>
            <w:r>
              <w:rPr>
                <w:rFonts w:ascii="Arial" w:hAnsi="Arial" w:cs="Arial"/>
                <w:b/>
                <w:bCs/>
                <w:sz w:val="20"/>
                <w:szCs w:val="20"/>
              </w:rPr>
              <w:t>learn about the colours used in Aboriginal art</w:t>
            </w:r>
          </w:p>
          <w:p w14:paraId="63C79134" w14:textId="77777777" w:rsidR="007C43C3" w:rsidRPr="005F17A8" w:rsidRDefault="007C43C3" w:rsidP="007C43C3">
            <w:pPr>
              <w:rPr>
                <w:rFonts w:ascii="Arial" w:hAnsi="Arial" w:cs="Arial"/>
                <w:sz w:val="20"/>
                <w:szCs w:val="20"/>
              </w:rPr>
            </w:pPr>
            <w:r>
              <w:rPr>
                <w:rFonts w:ascii="Arial" w:hAnsi="Arial" w:cs="Arial"/>
                <w:sz w:val="20"/>
                <w:szCs w:val="20"/>
              </w:rPr>
              <w:t>Over the last few weeks, we have learnt a lot about the different symbols involved in Aboriginal art. Today we are going to look at the colours used in Aboriginal art. We will learn about how they made the colours and what they represent. I want you to think about the colours you want to use, what natural materials they could be made of and what those colours could represent.</w:t>
            </w:r>
          </w:p>
          <w:p w14:paraId="055CDC4F" w14:textId="77777777" w:rsidR="00F43775" w:rsidRDefault="00F43775" w:rsidP="007C43C3">
            <w:pPr>
              <w:rPr>
                <w:rFonts w:ascii="Arial" w:hAnsi="Arial" w:cs="Arial"/>
                <w:sz w:val="20"/>
                <w:szCs w:val="20"/>
              </w:rPr>
            </w:pPr>
          </w:p>
          <w:p w14:paraId="567C6B76" w14:textId="472C6D6D" w:rsidR="007C43C3" w:rsidRDefault="007C43C3" w:rsidP="007C43C3">
            <w:pPr>
              <w:rPr>
                <w:rFonts w:ascii="Arial" w:hAnsi="Arial" w:cs="Arial"/>
                <w:b/>
                <w:bCs/>
                <w:sz w:val="20"/>
                <w:szCs w:val="20"/>
              </w:rPr>
            </w:pPr>
            <w:r>
              <w:rPr>
                <w:rFonts w:ascii="Arial" w:hAnsi="Arial" w:cs="Arial"/>
                <w:b/>
                <w:bCs/>
                <w:sz w:val="20"/>
                <w:szCs w:val="20"/>
              </w:rPr>
              <w:t>Alternative 2</w:t>
            </w:r>
            <w:r w:rsidRPr="000B4D77">
              <w:rPr>
                <w:rFonts w:ascii="Arial" w:hAnsi="Arial" w:cs="Arial"/>
                <w:b/>
                <w:bCs/>
                <w:sz w:val="20"/>
                <w:szCs w:val="20"/>
              </w:rPr>
              <w:t xml:space="preserve"> – Learning Intention: To </w:t>
            </w:r>
            <w:r>
              <w:rPr>
                <w:rFonts w:ascii="Arial" w:hAnsi="Arial" w:cs="Arial"/>
                <w:b/>
                <w:bCs/>
                <w:sz w:val="20"/>
                <w:szCs w:val="20"/>
              </w:rPr>
              <w:t>learn about the colours used in Aboriginal art</w:t>
            </w:r>
          </w:p>
          <w:p w14:paraId="12CF28F7" w14:textId="6554BCC2" w:rsidR="007C43C3" w:rsidRPr="005F17A8" w:rsidRDefault="007C43C3" w:rsidP="007C43C3">
            <w:pPr>
              <w:rPr>
                <w:rFonts w:ascii="Arial" w:hAnsi="Arial" w:cs="Arial"/>
                <w:sz w:val="20"/>
                <w:szCs w:val="20"/>
              </w:rPr>
            </w:pPr>
            <w:r>
              <w:rPr>
                <w:rFonts w:ascii="Arial" w:hAnsi="Arial" w:cs="Arial"/>
                <w:sz w:val="20"/>
                <w:szCs w:val="20"/>
              </w:rPr>
              <w:t>Over the last few weeks, we have learnt a lot about the different symbols involved in Aboriginal art. Today we are going to look at the colours used in Aboriginal art. We will learn about how they made the colours and what they represent. I want you to think about the colours you want to use and what natural materials they could be made from.</w:t>
            </w:r>
          </w:p>
          <w:p w14:paraId="621ED966" w14:textId="142A6E72" w:rsidR="00335B4E" w:rsidRPr="000B4D77" w:rsidRDefault="00335B4E" w:rsidP="007C43C3">
            <w:pPr>
              <w:rPr>
                <w:rFonts w:ascii="Arial" w:hAnsi="Arial" w:cs="Arial"/>
                <w:sz w:val="20"/>
                <w:szCs w:val="20"/>
              </w:rPr>
            </w:pPr>
          </w:p>
        </w:tc>
      </w:tr>
      <w:tr w:rsidR="007A529A" w:rsidRPr="000B4D77" w14:paraId="1B32E331" w14:textId="77777777" w:rsidTr="00247A69">
        <w:tc>
          <w:tcPr>
            <w:tcW w:w="9067" w:type="dxa"/>
          </w:tcPr>
          <w:p w14:paraId="345E19CF" w14:textId="77777777" w:rsidR="007F77FC" w:rsidRPr="000B4D77" w:rsidRDefault="007F77FC" w:rsidP="007F77FC">
            <w:pPr>
              <w:rPr>
                <w:rFonts w:ascii="Arial" w:hAnsi="Arial" w:cs="Arial"/>
                <w:b/>
                <w:sz w:val="20"/>
                <w:szCs w:val="20"/>
              </w:rPr>
            </w:pPr>
            <w:r w:rsidRPr="000B4D77">
              <w:rPr>
                <w:rFonts w:ascii="Arial" w:hAnsi="Arial" w:cs="Arial"/>
                <w:b/>
                <w:sz w:val="20"/>
                <w:szCs w:val="20"/>
              </w:rPr>
              <w:t>Reading</w:t>
            </w:r>
          </w:p>
          <w:p w14:paraId="1910E2A8" w14:textId="77777777" w:rsidR="007F77FC" w:rsidRPr="000B4D77" w:rsidRDefault="007F77FC" w:rsidP="007F77FC">
            <w:pPr>
              <w:rPr>
                <w:rFonts w:ascii="Arial" w:hAnsi="Arial" w:cs="Arial"/>
                <w:sz w:val="20"/>
                <w:szCs w:val="20"/>
              </w:rPr>
            </w:pPr>
            <w:r>
              <w:rPr>
                <w:rFonts w:ascii="Arial" w:hAnsi="Arial" w:cs="Arial"/>
                <w:sz w:val="20"/>
                <w:szCs w:val="20"/>
              </w:rPr>
              <w:t>We have not yet finished the story of Oh Otto but I would like you to think about the story so far. I want you to design a new front cover for the book that will help explain to the reader what the story is about without telling them what happens at the end. Could you pick a favourite part from the story so far to put on the front cover?</w:t>
            </w:r>
          </w:p>
          <w:p w14:paraId="37D4134F" w14:textId="77777777" w:rsidR="007F77FC" w:rsidRPr="000B4D77" w:rsidRDefault="007F77FC" w:rsidP="007F77FC">
            <w:pPr>
              <w:rPr>
                <w:rFonts w:ascii="Arial" w:hAnsi="Arial" w:cs="Arial"/>
                <w:sz w:val="20"/>
                <w:szCs w:val="20"/>
              </w:rPr>
            </w:pPr>
          </w:p>
          <w:p w14:paraId="5DF59417" w14:textId="77777777" w:rsidR="007F77FC" w:rsidRPr="000B4D77" w:rsidRDefault="007F77FC" w:rsidP="007F77FC">
            <w:pPr>
              <w:rPr>
                <w:rFonts w:ascii="Arial" w:hAnsi="Arial" w:cs="Arial"/>
                <w:b/>
                <w:sz w:val="20"/>
                <w:szCs w:val="20"/>
              </w:rPr>
            </w:pPr>
            <w:r w:rsidRPr="000B4D77">
              <w:rPr>
                <w:rFonts w:ascii="Arial" w:hAnsi="Arial" w:cs="Arial"/>
                <w:b/>
                <w:sz w:val="20"/>
                <w:szCs w:val="20"/>
              </w:rPr>
              <w:t xml:space="preserve">Alternative Learning </w:t>
            </w:r>
          </w:p>
          <w:p w14:paraId="313F20C1" w14:textId="77777777" w:rsidR="007F77FC" w:rsidRPr="000B4D77" w:rsidRDefault="007F77FC" w:rsidP="007F77FC">
            <w:pPr>
              <w:rPr>
                <w:rFonts w:ascii="Arial" w:hAnsi="Arial" w:cs="Arial"/>
                <w:sz w:val="20"/>
                <w:szCs w:val="20"/>
              </w:rPr>
            </w:pPr>
            <w:r w:rsidRPr="000B4D77">
              <w:rPr>
                <w:rFonts w:ascii="Arial" w:hAnsi="Arial" w:cs="Arial"/>
                <w:sz w:val="20"/>
                <w:szCs w:val="20"/>
              </w:rPr>
              <w:t>Open the book ‘</w:t>
            </w:r>
            <w:r>
              <w:rPr>
                <w:rFonts w:ascii="Arial" w:hAnsi="Arial" w:cs="Arial"/>
                <w:sz w:val="20"/>
                <w:szCs w:val="20"/>
              </w:rPr>
              <w:t>In can hop</w:t>
            </w:r>
            <w:r w:rsidRPr="000B4D77">
              <w:rPr>
                <w:rFonts w:ascii="Arial" w:hAnsi="Arial" w:cs="Arial"/>
                <w:sz w:val="20"/>
                <w:szCs w:val="20"/>
              </w:rPr>
              <w:t>’ on Oxford Owl, here is a link</w:t>
            </w:r>
          </w:p>
          <w:p w14:paraId="5DD86341" w14:textId="77777777" w:rsidR="007F77FC" w:rsidRDefault="00C96AB7" w:rsidP="007F77FC">
            <w:pPr>
              <w:rPr>
                <w:rFonts w:ascii="Arial" w:hAnsi="Arial" w:cs="Arial"/>
                <w:sz w:val="20"/>
                <w:szCs w:val="20"/>
              </w:rPr>
            </w:pPr>
            <w:hyperlink r:id="rId9" w:history="1">
              <w:r w:rsidR="007F77FC" w:rsidRPr="00C34548">
                <w:rPr>
                  <w:rStyle w:val="Hyperlink"/>
                  <w:rFonts w:ascii="Arial" w:hAnsi="Arial" w:cs="Arial"/>
                  <w:sz w:val="20"/>
                  <w:szCs w:val="20"/>
                </w:rPr>
                <w:t>https://www.oxfordowl.co.uk/api/interactives/29277.html</w:t>
              </w:r>
            </w:hyperlink>
          </w:p>
          <w:p w14:paraId="516497F8" w14:textId="77777777" w:rsidR="007F77FC" w:rsidRPr="000B4D77" w:rsidRDefault="007F77FC" w:rsidP="007F77FC">
            <w:pPr>
              <w:rPr>
                <w:rFonts w:ascii="Arial" w:hAnsi="Arial" w:cs="Arial"/>
                <w:sz w:val="20"/>
                <w:szCs w:val="20"/>
              </w:rPr>
            </w:pPr>
            <w:r>
              <w:rPr>
                <w:rFonts w:ascii="Arial" w:hAnsi="Arial" w:cs="Arial"/>
                <w:sz w:val="20"/>
                <w:szCs w:val="20"/>
              </w:rPr>
              <w:t>Recap the speeds sounds at the front of the book. Now turn to page 6 and practise the green words. Re-read the story ‘The bug’ from pages 15-19. First Fred talk the sounds then say the word. After you have read the book again, can you design your own front cover for the story. What has happened in the book? Could you pick your favourite part to draw on the front cover?</w:t>
            </w:r>
          </w:p>
          <w:p w14:paraId="1B26D964" w14:textId="77777777" w:rsidR="007F77FC" w:rsidRPr="000B4D77" w:rsidRDefault="007F77FC" w:rsidP="007F77FC">
            <w:pPr>
              <w:rPr>
                <w:rFonts w:ascii="Arial" w:hAnsi="Arial" w:cs="Arial"/>
                <w:sz w:val="20"/>
                <w:szCs w:val="20"/>
              </w:rPr>
            </w:pPr>
          </w:p>
          <w:p w14:paraId="3C6E9211" w14:textId="77777777" w:rsidR="007F77FC" w:rsidRPr="000B4D77" w:rsidRDefault="007F77FC" w:rsidP="007F77FC">
            <w:pPr>
              <w:rPr>
                <w:rFonts w:ascii="Arial" w:hAnsi="Arial" w:cs="Arial"/>
                <w:sz w:val="20"/>
                <w:szCs w:val="20"/>
              </w:rPr>
            </w:pPr>
            <w:r w:rsidRPr="000B4D77">
              <w:rPr>
                <w:rFonts w:ascii="Arial" w:hAnsi="Arial" w:cs="Arial"/>
                <w:sz w:val="20"/>
                <w:szCs w:val="20"/>
              </w:rPr>
              <w:t>RWI Green</w:t>
            </w:r>
          </w:p>
          <w:p w14:paraId="78E66D9D" w14:textId="77777777" w:rsidR="007F77FC" w:rsidRPr="000B4D77" w:rsidRDefault="007F77FC" w:rsidP="007F77FC">
            <w:pPr>
              <w:rPr>
                <w:rFonts w:ascii="Arial" w:hAnsi="Arial" w:cs="Arial"/>
                <w:sz w:val="20"/>
                <w:szCs w:val="20"/>
              </w:rPr>
            </w:pPr>
            <w:r w:rsidRPr="000B4D77">
              <w:rPr>
                <w:rFonts w:ascii="Arial" w:hAnsi="Arial" w:cs="Arial"/>
                <w:sz w:val="20"/>
                <w:szCs w:val="20"/>
              </w:rPr>
              <w:t>Open the book ‘</w:t>
            </w:r>
            <w:r>
              <w:rPr>
                <w:rFonts w:ascii="Arial" w:hAnsi="Arial" w:cs="Arial"/>
                <w:sz w:val="20"/>
                <w:szCs w:val="20"/>
              </w:rPr>
              <w:t>Will’s net</w:t>
            </w:r>
            <w:r w:rsidRPr="000B4D77">
              <w:rPr>
                <w:rFonts w:ascii="Arial" w:hAnsi="Arial" w:cs="Arial"/>
                <w:sz w:val="20"/>
                <w:szCs w:val="20"/>
              </w:rPr>
              <w:t>’ on Oxford Owl, here is a link</w:t>
            </w:r>
          </w:p>
          <w:p w14:paraId="3B081F44" w14:textId="77777777" w:rsidR="007F77FC" w:rsidRDefault="00C96AB7" w:rsidP="007F77FC">
            <w:pPr>
              <w:rPr>
                <w:rFonts w:ascii="Arial" w:hAnsi="Arial" w:cs="Arial"/>
                <w:sz w:val="20"/>
                <w:szCs w:val="20"/>
              </w:rPr>
            </w:pPr>
            <w:hyperlink r:id="rId10" w:history="1">
              <w:r w:rsidR="007F77FC" w:rsidRPr="00C34548">
                <w:rPr>
                  <w:rStyle w:val="Hyperlink"/>
                  <w:rFonts w:ascii="Arial" w:hAnsi="Arial" w:cs="Arial"/>
                  <w:sz w:val="20"/>
                  <w:szCs w:val="20"/>
                </w:rPr>
                <w:t>https://www.oxfordowl.co.uk/api/interactives/29304.html</w:t>
              </w:r>
            </w:hyperlink>
          </w:p>
          <w:p w14:paraId="41A437AA" w14:textId="77777777" w:rsidR="007F77FC" w:rsidRPr="000B4D77" w:rsidRDefault="007F77FC" w:rsidP="007F77FC">
            <w:pPr>
              <w:rPr>
                <w:rFonts w:ascii="Arial" w:hAnsi="Arial" w:cs="Arial"/>
                <w:sz w:val="20"/>
                <w:szCs w:val="20"/>
              </w:rPr>
            </w:pPr>
            <w:r>
              <w:rPr>
                <w:rFonts w:ascii="Arial" w:hAnsi="Arial" w:cs="Arial"/>
                <w:sz w:val="20"/>
                <w:szCs w:val="20"/>
              </w:rPr>
              <w:t>Recap the speeds sounds at the front of the book. Now turn to page 6 to 7 and practise the green and red words. First Fred talk the sounds then say the word. Can you try to read it faster this time. After you have read the book again, can you design your own front cover for the story. What has happened in the book? Could you pick your favourite part to draw on the front cover?</w:t>
            </w:r>
          </w:p>
          <w:p w14:paraId="53F844EE" w14:textId="77777777" w:rsidR="007F77FC" w:rsidRPr="000B4D77" w:rsidRDefault="007F77FC" w:rsidP="007F77FC">
            <w:pPr>
              <w:rPr>
                <w:rFonts w:ascii="Arial" w:hAnsi="Arial" w:cs="Arial"/>
                <w:sz w:val="20"/>
                <w:szCs w:val="20"/>
              </w:rPr>
            </w:pPr>
          </w:p>
          <w:p w14:paraId="767945EF" w14:textId="77777777" w:rsidR="007F77FC" w:rsidRPr="000B4D77" w:rsidRDefault="007F77FC" w:rsidP="007F77FC">
            <w:pPr>
              <w:rPr>
                <w:rFonts w:ascii="Arial" w:hAnsi="Arial" w:cs="Arial"/>
                <w:sz w:val="20"/>
                <w:szCs w:val="20"/>
              </w:rPr>
            </w:pPr>
            <w:r w:rsidRPr="000B4D77">
              <w:rPr>
                <w:rFonts w:ascii="Arial" w:hAnsi="Arial" w:cs="Arial"/>
                <w:sz w:val="20"/>
                <w:szCs w:val="20"/>
              </w:rPr>
              <w:t>RWI Purple and Pink</w:t>
            </w:r>
          </w:p>
          <w:p w14:paraId="257CDC1C" w14:textId="77777777" w:rsidR="007F77FC" w:rsidRPr="00872798" w:rsidRDefault="007F77FC" w:rsidP="007F77FC">
            <w:pPr>
              <w:rPr>
                <w:rFonts w:ascii="Arial" w:hAnsi="Arial" w:cs="Arial"/>
                <w:sz w:val="20"/>
                <w:szCs w:val="20"/>
              </w:rPr>
            </w:pPr>
            <w:r w:rsidRPr="00872798">
              <w:rPr>
                <w:rFonts w:ascii="Arial" w:hAnsi="Arial" w:cs="Arial"/>
                <w:sz w:val="20"/>
                <w:szCs w:val="20"/>
              </w:rPr>
              <w:t>Open the book ‘Dragon boy’ on Oxford Owl, here is a link</w:t>
            </w:r>
          </w:p>
          <w:p w14:paraId="4214E26F" w14:textId="77777777" w:rsidR="007F77FC" w:rsidRPr="00872798" w:rsidRDefault="00C96AB7" w:rsidP="007F77FC">
            <w:pPr>
              <w:rPr>
                <w:rFonts w:ascii="Arial" w:hAnsi="Arial" w:cs="Arial"/>
                <w:sz w:val="20"/>
                <w:szCs w:val="20"/>
              </w:rPr>
            </w:pPr>
            <w:hyperlink r:id="rId11" w:history="1">
              <w:r w:rsidR="007F77FC" w:rsidRPr="00872798">
                <w:rPr>
                  <w:rStyle w:val="Hyperlink"/>
                  <w:rFonts w:ascii="Arial" w:hAnsi="Arial" w:cs="Arial"/>
                  <w:sz w:val="20"/>
                  <w:szCs w:val="20"/>
                </w:rPr>
                <w:t>https://www.oxfordowl.co.uk/api/digital_books/1245.html</w:t>
              </w:r>
            </w:hyperlink>
          </w:p>
          <w:p w14:paraId="363F8202" w14:textId="77777777" w:rsidR="007F77FC" w:rsidRDefault="007F77FC" w:rsidP="007F77FC">
            <w:pPr>
              <w:rPr>
                <w:rFonts w:ascii="Arial" w:hAnsi="Arial" w:cs="Arial"/>
                <w:sz w:val="20"/>
                <w:szCs w:val="20"/>
              </w:rPr>
            </w:pPr>
            <w:r>
              <w:rPr>
                <w:rFonts w:ascii="Arial" w:hAnsi="Arial" w:cs="Arial"/>
                <w:sz w:val="20"/>
                <w:szCs w:val="20"/>
              </w:rPr>
              <w:t>After you have read the book again, can you design your own front cover for the story. What has happened in the book? Could you pick your favourite part to draw on the front cover?</w:t>
            </w:r>
          </w:p>
          <w:p w14:paraId="3D6B5DB8" w14:textId="77777777" w:rsidR="007F77FC" w:rsidRPr="00872798" w:rsidRDefault="007F77FC" w:rsidP="007F77FC">
            <w:pPr>
              <w:rPr>
                <w:rFonts w:ascii="Arial" w:hAnsi="Arial" w:cs="Arial"/>
                <w:sz w:val="20"/>
                <w:szCs w:val="20"/>
              </w:rPr>
            </w:pPr>
          </w:p>
          <w:p w14:paraId="5AF73143" w14:textId="77777777" w:rsidR="007F77FC" w:rsidRDefault="007F77FC" w:rsidP="007F77FC">
            <w:pPr>
              <w:rPr>
                <w:rFonts w:ascii="Arial" w:hAnsi="Arial" w:cs="Arial"/>
                <w:sz w:val="20"/>
                <w:szCs w:val="20"/>
              </w:rPr>
            </w:pPr>
            <w:r w:rsidRPr="000B4D77">
              <w:rPr>
                <w:rFonts w:ascii="Arial" w:hAnsi="Arial" w:cs="Arial"/>
                <w:sz w:val="20"/>
                <w:szCs w:val="20"/>
              </w:rPr>
              <w:t>RWI Orange and Yellow</w:t>
            </w:r>
          </w:p>
          <w:p w14:paraId="5829B3E0" w14:textId="77777777" w:rsidR="007F77FC" w:rsidRPr="000B4D77" w:rsidRDefault="007F77FC" w:rsidP="007F77FC">
            <w:pPr>
              <w:rPr>
                <w:rFonts w:ascii="Arial" w:hAnsi="Arial" w:cs="Arial"/>
                <w:sz w:val="20"/>
                <w:szCs w:val="20"/>
              </w:rPr>
            </w:pPr>
            <w:r w:rsidRPr="000B4D77">
              <w:rPr>
                <w:rFonts w:ascii="Arial" w:hAnsi="Arial" w:cs="Arial"/>
                <w:sz w:val="20"/>
                <w:szCs w:val="20"/>
              </w:rPr>
              <w:t>Open the book ‘</w:t>
            </w:r>
            <w:r>
              <w:rPr>
                <w:rFonts w:ascii="Arial" w:hAnsi="Arial" w:cs="Arial"/>
                <w:sz w:val="20"/>
                <w:szCs w:val="20"/>
              </w:rPr>
              <w:t>Bushcraft’</w:t>
            </w:r>
            <w:r w:rsidRPr="000B4D77">
              <w:rPr>
                <w:rFonts w:ascii="Arial" w:hAnsi="Arial" w:cs="Arial"/>
                <w:sz w:val="20"/>
                <w:szCs w:val="20"/>
              </w:rPr>
              <w:t xml:space="preserve"> on Oxford Owl, here is a link </w:t>
            </w:r>
          </w:p>
          <w:p w14:paraId="52E67EBA" w14:textId="77777777" w:rsidR="007F77FC" w:rsidRDefault="00C96AB7" w:rsidP="007F77FC">
            <w:pPr>
              <w:rPr>
                <w:rFonts w:ascii="Arial" w:hAnsi="Arial" w:cs="Arial"/>
                <w:sz w:val="20"/>
                <w:szCs w:val="20"/>
              </w:rPr>
            </w:pPr>
            <w:hyperlink r:id="rId12" w:history="1">
              <w:r w:rsidR="007F77FC" w:rsidRPr="00C34548">
                <w:rPr>
                  <w:rStyle w:val="Hyperlink"/>
                  <w:rFonts w:ascii="Arial" w:hAnsi="Arial" w:cs="Arial"/>
                  <w:sz w:val="20"/>
                  <w:szCs w:val="20"/>
                </w:rPr>
                <w:t>https://www.oxfordowl.co.uk/api/interactives/29251.html</w:t>
              </w:r>
            </w:hyperlink>
          </w:p>
          <w:p w14:paraId="6F98840D" w14:textId="77777777" w:rsidR="007F77FC" w:rsidRDefault="007F77FC" w:rsidP="007F77FC">
            <w:pPr>
              <w:rPr>
                <w:rFonts w:ascii="Arial" w:hAnsi="Arial" w:cs="Arial"/>
                <w:sz w:val="20"/>
                <w:szCs w:val="20"/>
              </w:rPr>
            </w:pPr>
            <w:r>
              <w:rPr>
                <w:rFonts w:ascii="Arial" w:hAnsi="Arial" w:cs="Arial"/>
                <w:sz w:val="20"/>
                <w:szCs w:val="20"/>
              </w:rPr>
              <w:t>After you have read the book again, can you design your own front cover for the story. What has happened in the book? Could you pick your favourite part to draw on the front cover?</w:t>
            </w:r>
          </w:p>
          <w:p w14:paraId="490EE8CC" w14:textId="77777777" w:rsidR="007F77FC" w:rsidRPr="000B4D77" w:rsidRDefault="007F77FC" w:rsidP="007F77FC">
            <w:pPr>
              <w:rPr>
                <w:rFonts w:ascii="Arial" w:hAnsi="Arial" w:cs="Arial"/>
                <w:sz w:val="20"/>
                <w:szCs w:val="20"/>
              </w:rPr>
            </w:pPr>
          </w:p>
          <w:p w14:paraId="5C05C089" w14:textId="77777777" w:rsidR="007F77FC" w:rsidRPr="000B4D77" w:rsidRDefault="007F77FC" w:rsidP="007F77FC">
            <w:pPr>
              <w:rPr>
                <w:rFonts w:ascii="Arial" w:hAnsi="Arial" w:cs="Arial"/>
                <w:sz w:val="20"/>
                <w:szCs w:val="20"/>
              </w:rPr>
            </w:pPr>
            <w:r w:rsidRPr="000B4D77">
              <w:rPr>
                <w:rFonts w:ascii="Arial" w:hAnsi="Arial" w:cs="Arial"/>
                <w:sz w:val="20"/>
                <w:szCs w:val="20"/>
              </w:rPr>
              <w:t>RWI Blue/Grey</w:t>
            </w:r>
          </w:p>
          <w:p w14:paraId="63B82D38" w14:textId="77777777" w:rsidR="007F77FC" w:rsidRDefault="007F77FC" w:rsidP="007F77FC">
            <w:pPr>
              <w:rPr>
                <w:rFonts w:ascii="Arial" w:hAnsi="Arial" w:cs="Arial"/>
                <w:sz w:val="20"/>
                <w:szCs w:val="20"/>
              </w:rPr>
            </w:pPr>
            <w:r w:rsidRPr="000B4D77">
              <w:rPr>
                <w:rFonts w:ascii="Arial" w:hAnsi="Arial" w:cs="Arial"/>
                <w:sz w:val="20"/>
                <w:szCs w:val="20"/>
              </w:rPr>
              <w:t>Open the book ‘</w:t>
            </w:r>
            <w:r>
              <w:rPr>
                <w:rFonts w:ascii="Arial" w:hAnsi="Arial" w:cs="Arial"/>
                <w:sz w:val="20"/>
                <w:szCs w:val="20"/>
              </w:rPr>
              <w:t>Nancy Roman’s space telescope’</w:t>
            </w:r>
            <w:r w:rsidRPr="000B4D77">
              <w:rPr>
                <w:rFonts w:ascii="Arial" w:hAnsi="Arial" w:cs="Arial"/>
                <w:sz w:val="20"/>
                <w:szCs w:val="20"/>
              </w:rPr>
              <w:t xml:space="preserve"> on Oxford Owl, here is a link </w:t>
            </w:r>
          </w:p>
          <w:p w14:paraId="2BABBB4D" w14:textId="77777777" w:rsidR="007F77FC" w:rsidRDefault="00C96AB7" w:rsidP="007F77FC">
            <w:pPr>
              <w:rPr>
                <w:rFonts w:ascii="Arial" w:hAnsi="Arial" w:cs="Arial"/>
                <w:sz w:val="20"/>
                <w:szCs w:val="20"/>
              </w:rPr>
            </w:pPr>
            <w:hyperlink r:id="rId13" w:history="1">
              <w:r w:rsidR="007F77FC" w:rsidRPr="00C34548">
                <w:rPr>
                  <w:rStyle w:val="Hyperlink"/>
                  <w:rFonts w:ascii="Arial" w:hAnsi="Arial" w:cs="Arial"/>
                  <w:sz w:val="20"/>
                  <w:szCs w:val="20"/>
                </w:rPr>
                <w:t>https://www.oxfordowl.co.uk/api/interactives/29261.html</w:t>
              </w:r>
            </w:hyperlink>
          </w:p>
          <w:p w14:paraId="43757BF4" w14:textId="763D3968" w:rsidR="00F640B2" w:rsidRPr="000B4D77" w:rsidRDefault="007F77FC" w:rsidP="007F77FC">
            <w:pPr>
              <w:rPr>
                <w:rFonts w:ascii="Arial" w:hAnsi="Arial" w:cs="Arial"/>
                <w:sz w:val="20"/>
                <w:szCs w:val="20"/>
              </w:rPr>
            </w:pPr>
            <w:r>
              <w:rPr>
                <w:rFonts w:ascii="Arial" w:hAnsi="Arial" w:cs="Arial"/>
                <w:sz w:val="20"/>
                <w:szCs w:val="20"/>
              </w:rPr>
              <w:t>After you have read the book again, can you design your own front cover for the story. What has happened in the book? Could you pick your favourite part to draw on the front cover?</w:t>
            </w:r>
          </w:p>
        </w:tc>
        <w:tc>
          <w:tcPr>
            <w:tcW w:w="4881" w:type="dxa"/>
          </w:tcPr>
          <w:p w14:paraId="0D210E05" w14:textId="77777777" w:rsidR="007A529A" w:rsidRPr="000B4D77" w:rsidRDefault="007A529A" w:rsidP="007A529A">
            <w:pPr>
              <w:rPr>
                <w:rFonts w:ascii="Arial" w:hAnsi="Arial" w:cs="Arial"/>
                <w:sz w:val="20"/>
                <w:szCs w:val="20"/>
              </w:rPr>
            </w:pPr>
            <w:r w:rsidRPr="000B4D77">
              <w:rPr>
                <w:rFonts w:ascii="Arial" w:hAnsi="Arial" w:cs="Arial"/>
                <w:sz w:val="20"/>
                <w:szCs w:val="20"/>
              </w:rPr>
              <w:lastRenderedPageBreak/>
              <w:t>Remember school website is:</w:t>
            </w:r>
          </w:p>
          <w:p w14:paraId="48238924" w14:textId="77777777" w:rsidR="007A529A" w:rsidRPr="000B4D77" w:rsidRDefault="00C96AB7" w:rsidP="007A529A">
            <w:pPr>
              <w:rPr>
                <w:rFonts w:ascii="Arial" w:hAnsi="Arial" w:cs="Arial"/>
                <w:sz w:val="20"/>
                <w:szCs w:val="20"/>
              </w:rPr>
            </w:pPr>
            <w:hyperlink r:id="rId14" w:history="1">
              <w:r w:rsidR="007A529A" w:rsidRPr="000B4D77">
                <w:rPr>
                  <w:rStyle w:val="Hyperlink"/>
                  <w:rFonts w:ascii="Arial" w:hAnsi="Arial" w:cs="Arial"/>
                  <w:sz w:val="20"/>
                  <w:szCs w:val="20"/>
                </w:rPr>
                <w:t>http://www.moorside.newcastle.sch.uk/website</w:t>
              </w:r>
            </w:hyperlink>
          </w:p>
          <w:p w14:paraId="1651142E" w14:textId="77777777" w:rsidR="007A529A" w:rsidRPr="000B4D77" w:rsidRDefault="007A529A" w:rsidP="007A529A">
            <w:pPr>
              <w:rPr>
                <w:rFonts w:ascii="Arial" w:hAnsi="Arial" w:cs="Arial"/>
                <w:sz w:val="20"/>
                <w:szCs w:val="20"/>
              </w:rPr>
            </w:pPr>
            <w:r w:rsidRPr="000B4D77">
              <w:rPr>
                <w:rFonts w:ascii="Arial" w:hAnsi="Arial" w:cs="Arial"/>
                <w:sz w:val="20"/>
                <w:szCs w:val="20"/>
              </w:rPr>
              <w:t xml:space="preserve">If stuck or want to send completed work then email </w:t>
            </w:r>
          </w:p>
          <w:p w14:paraId="3F7FE3FB" w14:textId="77777777" w:rsidR="007A529A" w:rsidRPr="000B4D77" w:rsidRDefault="00C96AB7" w:rsidP="007A529A">
            <w:pPr>
              <w:rPr>
                <w:rFonts w:ascii="Arial" w:hAnsi="Arial" w:cs="Arial"/>
                <w:sz w:val="20"/>
                <w:szCs w:val="20"/>
              </w:rPr>
            </w:pPr>
            <w:hyperlink r:id="rId15" w:history="1">
              <w:r w:rsidR="007A529A" w:rsidRPr="000B4D77">
                <w:rPr>
                  <w:rStyle w:val="Hyperlink"/>
                  <w:rFonts w:ascii="Arial" w:hAnsi="Arial" w:cs="Arial"/>
                  <w:sz w:val="20"/>
                  <w:szCs w:val="20"/>
                </w:rPr>
                <w:t>linda.hall@moorside.newcastle.sch.uk</w:t>
              </w:r>
            </w:hyperlink>
            <w:r w:rsidR="007A529A" w:rsidRPr="000B4D77">
              <w:rPr>
                <w:rFonts w:ascii="Arial" w:hAnsi="Arial" w:cs="Arial"/>
                <w:sz w:val="20"/>
                <w:szCs w:val="20"/>
              </w:rPr>
              <w:t xml:space="preserve">  </w:t>
            </w:r>
          </w:p>
          <w:p w14:paraId="2859E1A9" w14:textId="77777777" w:rsidR="007A529A" w:rsidRPr="000B4D77" w:rsidRDefault="007A529A">
            <w:pPr>
              <w:rPr>
                <w:rFonts w:ascii="Arial" w:hAnsi="Arial" w:cs="Arial"/>
                <w:sz w:val="20"/>
                <w:szCs w:val="20"/>
              </w:rPr>
            </w:pPr>
          </w:p>
        </w:tc>
      </w:tr>
    </w:tbl>
    <w:p w14:paraId="0A429DA1" w14:textId="77777777" w:rsidR="007A529A" w:rsidRPr="000B4D77" w:rsidRDefault="007A529A">
      <w:pPr>
        <w:rPr>
          <w:rFonts w:ascii="Arial" w:hAnsi="Arial" w:cs="Arial"/>
        </w:rPr>
      </w:pPr>
    </w:p>
    <w:sectPr w:rsidR="007A529A" w:rsidRPr="000B4D77" w:rsidSect="00692FB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79803" w14:textId="77777777" w:rsidR="0022728C" w:rsidRDefault="0022728C" w:rsidP="007A529A">
      <w:pPr>
        <w:spacing w:after="0" w:line="240" w:lineRule="auto"/>
      </w:pPr>
      <w:r>
        <w:separator/>
      </w:r>
    </w:p>
  </w:endnote>
  <w:endnote w:type="continuationSeparator" w:id="0">
    <w:p w14:paraId="651632EB" w14:textId="77777777" w:rsidR="0022728C" w:rsidRDefault="0022728C"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 Penpals Joined">
    <w:panose1 w:val="02000400000000000000"/>
    <w:charset w:val="00"/>
    <w:family w:val="modern"/>
    <w:notTrueType/>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E8CCFE" w14:textId="77777777" w:rsidR="0022728C" w:rsidRDefault="0022728C" w:rsidP="007A529A">
      <w:pPr>
        <w:spacing w:after="0" w:line="240" w:lineRule="auto"/>
      </w:pPr>
      <w:r>
        <w:separator/>
      </w:r>
    </w:p>
  </w:footnote>
  <w:footnote w:type="continuationSeparator" w:id="0">
    <w:p w14:paraId="4F3D88E4" w14:textId="77777777" w:rsidR="0022728C" w:rsidRDefault="0022728C" w:rsidP="007A5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C25373"/>
    <w:multiLevelType w:val="hybridMultilevel"/>
    <w:tmpl w:val="CFBE25FC"/>
    <w:lvl w:ilvl="0" w:tplc="77CC5C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0136D"/>
    <w:rsid w:val="00012E87"/>
    <w:rsid w:val="00082135"/>
    <w:rsid w:val="00092B40"/>
    <w:rsid w:val="000B4D77"/>
    <w:rsid w:val="000C3922"/>
    <w:rsid w:val="000F139B"/>
    <w:rsid w:val="000F640F"/>
    <w:rsid w:val="00113696"/>
    <w:rsid w:val="00194A4E"/>
    <w:rsid w:val="001A36A9"/>
    <w:rsid w:val="001B0C14"/>
    <w:rsid w:val="001D018C"/>
    <w:rsid w:val="001E4F0E"/>
    <w:rsid w:val="001F0477"/>
    <w:rsid w:val="00204D24"/>
    <w:rsid w:val="0022728C"/>
    <w:rsid w:val="00247A69"/>
    <w:rsid w:val="00263CB4"/>
    <w:rsid w:val="00287877"/>
    <w:rsid w:val="003225E3"/>
    <w:rsid w:val="00333DAB"/>
    <w:rsid w:val="00335B4E"/>
    <w:rsid w:val="0034553F"/>
    <w:rsid w:val="003601AD"/>
    <w:rsid w:val="00363586"/>
    <w:rsid w:val="00366658"/>
    <w:rsid w:val="00433CB9"/>
    <w:rsid w:val="00462E46"/>
    <w:rsid w:val="004F6F70"/>
    <w:rsid w:val="00515490"/>
    <w:rsid w:val="00530E02"/>
    <w:rsid w:val="005424F7"/>
    <w:rsid w:val="00584AF2"/>
    <w:rsid w:val="00585C17"/>
    <w:rsid w:val="005C2776"/>
    <w:rsid w:val="005F17A8"/>
    <w:rsid w:val="005F3113"/>
    <w:rsid w:val="0061219F"/>
    <w:rsid w:val="00643C12"/>
    <w:rsid w:val="00645D06"/>
    <w:rsid w:val="006732C0"/>
    <w:rsid w:val="00692FB7"/>
    <w:rsid w:val="006E7423"/>
    <w:rsid w:val="006F378E"/>
    <w:rsid w:val="0073699D"/>
    <w:rsid w:val="00744455"/>
    <w:rsid w:val="00784D1D"/>
    <w:rsid w:val="00796280"/>
    <w:rsid w:val="007A529A"/>
    <w:rsid w:val="007C43C3"/>
    <w:rsid w:val="007F77FC"/>
    <w:rsid w:val="00816D87"/>
    <w:rsid w:val="00817825"/>
    <w:rsid w:val="00830D6E"/>
    <w:rsid w:val="008A4354"/>
    <w:rsid w:val="008D7610"/>
    <w:rsid w:val="00900679"/>
    <w:rsid w:val="009055B6"/>
    <w:rsid w:val="00916F63"/>
    <w:rsid w:val="009844E1"/>
    <w:rsid w:val="00995282"/>
    <w:rsid w:val="00996CEF"/>
    <w:rsid w:val="009F4C79"/>
    <w:rsid w:val="00A24A9B"/>
    <w:rsid w:val="00A31AD2"/>
    <w:rsid w:val="00A404DF"/>
    <w:rsid w:val="00A41769"/>
    <w:rsid w:val="00A42250"/>
    <w:rsid w:val="00A55D9A"/>
    <w:rsid w:val="00A9016E"/>
    <w:rsid w:val="00AA1635"/>
    <w:rsid w:val="00AB4368"/>
    <w:rsid w:val="00B60254"/>
    <w:rsid w:val="00B8770D"/>
    <w:rsid w:val="00B95FC3"/>
    <w:rsid w:val="00BD3127"/>
    <w:rsid w:val="00C42AE8"/>
    <w:rsid w:val="00C768BF"/>
    <w:rsid w:val="00C96AB7"/>
    <w:rsid w:val="00CC68C8"/>
    <w:rsid w:val="00CF64BA"/>
    <w:rsid w:val="00D26B57"/>
    <w:rsid w:val="00D84055"/>
    <w:rsid w:val="00DD6B63"/>
    <w:rsid w:val="00DE6C3D"/>
    <w:rsid w:val="00DF0B1E"/>
    <w:rsid w:val="00DF59DD"/>
    <w:rsid w:val="00E91777"/>
    <w:rsid w:val="00EA56E7"/>
    <w:rsid w:val="00EB21E1"/>
    <w:rsid w:val="00EE45AF"/>
    <w:rsid w:val="00F3525F"/>
    <w:rsid w:val="00F43775"/>
    <w:rsid w:val="00F640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9D0DF69"/>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paragraph" w:styleId="ListParagraph">
    <w:name w:val="List Paragraph"/>
    <w:basedOn w:val="Normal"/>
    <w:uiPriority w:val="34"/>
    <w:qFormat/>
    <w:rsid w:val="000C3922"/>
    <w:pPr>
      <w:ind w:left="720"/>
      <w:contextualSpacing/>
    </w:pPr>
  </w:style>
  <w:style w:type="character" w:customStyle="1" w:styleId="UnresolvedMention1">
    <w:name w:val="Unresolved Mention1"/>
    <w:basedOn w:val="DefaultParagraphFont"/>
    <w:uiPriority w:val="99"/>
    <w:semiHidden/>
    <w:unhideWhenUsed/>
    <w:rsid w:val="00A42250"/>
    <w:rPr>
      <w:color w:val="605E5C"/>
      <w:shd w:val="clear" w:color="auto" w:fill="E1DFDD"/>
    </w:rPr>
  </w:style>
  <w:style w:type="character" w:customStyle="1" w:styleId="UnresolvedMention">
    <w:name w:val="Unresolved Mention"/>
    <w:basedOn w:val="DefaultParagraphFont"/>
    <w:uiPriority w:val="99"/>
    <w:semiHidden/>
    <w:unhideWhenUsed/>
    <w:rsid w:val="007C43C3"/>
    <w:rPr>
      <w:color w:val="605E5C"/>
      <w:shd w:val="clear" w:color="auto" w:fill="E1DFDD"/>
    </w:rPr>
  </w:style>
  <w:style w:type="character" w:styleId="FollowedHyperlink">
    <w:name w:val="FollowedHyperlink"/>
    <w:basedOn w:val="DefaultParagraphFont"/>
    <w:uiPriority w:val="99"/>
    <w:semiHidden/>
    <w:unhideWhenUsed/>
    <w:rsid w:val="007C43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433603">
      <w:bodyDiv w:val="1"/>
      <w:marLeft w:val="0"/>
      <w:marRight w:val="0"/>
      <w:marTop w:val="0"/>
      <w:marBottom w:val="0"/>
      <w:divBdr>
        <w:top w:val="none" w:sz="0" w:space="0" w:color="auto"/>
        <w:left w:val="none" w:sz="0" w:space="0" w:color="auto"/>
        <w:bottom w:val="none" w:sz="0" w:space="0" w:color="auto"/>
        <w:right w:val="none" w:sz="0" w:space="0" w:color="auto"/>
      </w:divBdr>
    </w:div>
    <w:div w:id="1184897931">
      <w:bodyDiv w:val="1"/>
      <w:marLeft w:val="0"/>
      <w:marRight w:val="0"/>
      <w:marTop w:val="0"/>
      <w:marBottom w:val="0"/>
      <w:divBdr>
        <w:top w:val="none" w:sz="0" w:space="0" w:color="auto"/>
        <w:left w:val="none" w:sz="0" w:space="0" w:color="auto"/>
        <w:bottom w:val="none" w:sz="0" w:space="0" w:color="auto"/>
        <w:right w:val="none" w:sz="0" w:space="0" w:color="auto"/>
      </w:divBdr>
    </w:div>
    <w:div w:id="1672373003">
      <w:bodyDiv w:val="1"/>
      <w:marLeft w:val="0"/>
      <w:marRight w:val="0"/>
      <w:marTop w:val="0"/>
      <w:marBottom w:val="0"/>
      <w:divBdr>
        <w:top w:val="none" w:sz="0" w:space="0" w:color="auto"/>
        <w:left w:val="none" w:sz="0" w:space="0" w:color="auto"/>
        <w:bottom w:val="none" w:sz="0" w:space="0" w:color="auto"/>
        <w:right w:val="none" w:sz="0" w:space="0" w:color="auto"/>
      </w:divBdr>
    </w:div>
    <w:div w:id="167341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trockstars.com" TargetMode="External"/><Relationship Id="rId13" Type="http://schemas.openxmlformats.org/officeDocument/2006/relationships/hyperlink" Target="https://www.oxfordowl.co.uk/api/interactives/29261.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oxfordowl.co.uk/api/interactives/29251.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xfordowl.co.uk/api/digital_books/1245.html" TargetMode="External"/><Relationship Id="rId5" Type="http://schemas.openxmlformats.org/officeDocument/2006/relationships/footnotes" Target="footnotes.xml"/><Relationship Id="rId15" Type="http://schemas.openxmlformats.org/officeDocument/2006/relationships/hyperlink" Target="mailto:linda.hall@moorside.newcastle.sch.uk" TargetMode="External"/><Relationship Id="rId10" Type="http://schemas.openxmlformats.org/officeDocument/2006/relationships/hyperlink" Target="https://www.oxfordowl.co.uk/api/interactives/29304.html" TargetMode="External"/><Relationship Id="rId4" Type="http://schemas.openxmlformats.org/officeDocument/2006/relationships/webSettings" Target="webSettings.xml"/><Relationship Id="rId9" Type="http://schemas.openxmlformats.org/officeDocument/2006/relationships/hyperlink" Target="https://www.oxfordowl.co.uk/api/interactives/29277.html" TargetMode="External"/><Relationship Id="rId14" Type="http://schemas.openxmlformats.org/officeDocument/2006/relationships/hyperlink" Target="http://www.moorside.newcastle.sch.uk/webs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1156</Words>
  <Characters>6592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Craig</dc:creator>
  <cp:keywords/>
  <dc:description/>
  <cp:lastModifiedBy>Hall, Linda</cp:lastModifiedBy>
  <cp:revision>8</cp:revision>
  <cp:lastPrinted>2021-02-08T15:09:00Z</cp:lastPrinted>
  <dcterms:created xsi:type="dcterms:W3CDTF">2021-02-05T13:17:00Z</dcterms:created>
  <dcterms:modified xsi:type="dcterms:W3CDTF">2021-02-08T15:09:00Z</dcterms:modified>
</cp:coreProperties>
</file>