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D1" w:rsidRPr="009E12E9" w:rsidRDefault="00194FD1" w:rsidP="00194FD1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9E12E9">
        <w:rPr>
          <w:rFonts w:ascii="Arial" w:hAnsi="Arial" w:cs="Arial"/>
          <w:sz w:val="32"/>
          <w:szCs w:val="32"/>
          <w:lang w:val="en-US"/>
        </w:rPr>
        <w:t xml:space="preserve">To convert centimetres to millimetres we multiply by 10. </w:t>
      </w:r>
    </w:p>
    <w:p w:rsidR="00194FD1" w:rsidRPr="009E12E9" w:rsidRDefault="00194FD1" w:rsidP="003F76C0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9E12E9">
        <w:rPr>
          <w:rFonts w:ascii="Arial" w:hAnsi="Arial" w:cs="Arial"/>
          <w:sz w:val="32"/>
          <w:szCs w:val="32"/>
          <w:lang w:val="en-US"/>
        </w:rPr>
        <w:t xml:space="preserve">To convert millimetres to centimetres we divide by 10.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485"/>
      </w:tblGrid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  <w:t xml:space="preserve">Centimetres 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  <w:t xml:space="preserve">Millimetres </w:t>
            </w:r>
          </w:p>
        </w:tc>
      </w:tr>
      <w:tr w:rsidR="00194FD1" w:rsidRPr="009E12E9" w:rsidTr="00194FD1">
        <w:trPr>
          <w:trHeight w:val="57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 xml:space="preserve">5cm 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 xml:space="preserve">8cm 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bookmarkStart w:id="0" w:name="_GoBack"/>
            <w:bookmarkEnd w:id="0"/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 xml:space="preserve">2cm 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30cm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7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40cm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50cm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62cm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81cm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194FD1">
        <w:trPr>
          <w:trHeight w:val="557"/>
        </w:trPr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 xml:space="preserve">29cm </w:t>
            </w:r>
          </w:p>
        </w:tc>
        <w:tc>
          <w:tcPr>
            <w:tcW w:w="4485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</w:tbl>
    <w:p w:rsidR="00194FD1" w:rsidRPr="009E12E9" w:rsidRDefault="00194FD1" w:rsidP="005C4287">
      <w:pPr>
        <w:rPr>
          <w:rFonts w:ascii="Arial" w:hAnsi="Arial" w:cs="Arial"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  <w:t>Millimetres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  <w:t>Centimetres</w:t>
            </w:r>
          </w:p>
        </w:tc>
      </w:tr>
      <w:tr w:rsidR="00194FD1" w:rsidRPr="009E12E9" w:rsidTr="003F76C0">
        <w:trPr>
          <w:trHeight w:val="600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60mm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90mm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70mm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200mm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600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800mm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100mm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680mm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750mm</w:t>
            </w:r>
          </w:p>
        </w:tc>
        <w:tc>
          <w:tcPr>
            <w:tcW w:w="4470" w:type="dxa"/>
          </w:tcPr>
          <w:p w:rsidR="00194FD1" w:rsidRPr="009E12E9" w:rsidRDefault="00194FD1" w:rsidP="003F76C0">
            <w:pPr>
              <w:jc w:val="right"/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  <w:tr w:rsidR="00194FD1" w:rsidRPr="009E12E9" w:rsidTr="003F76C0">
        <w:trPr>
          <w:trHeight w:val="578"/>
        </w:trPr>
        <w:tc>
          <w:tcPr>
            <w:tcW w:w="4470" w:type="dxa"/>
          </w:tcPr>
          <w:p w:rsidR="00194FD1" w:rsidRPr="009E12E9" w:rsidRDefault="00194FD1" w:rsidP="00194FD1">
            <w:pPr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  <w:r w:rsidRPr="009E12E9">
              <w:rPr>
                <w:rFonts w:ascii="Arial" w:hAnsi="Arial" w:cs="Arial"/>
                <w:sz w:val="32"/>
                <w:szCs w:val="32"/>
                <w:lang w:val="en-US"/>
              </w:rPr>
              <w:t>270mm</w:t>
            </w:r>
          </w:p>
        </w:tc>
        <w:tc>
          <w:tcPr>
            <w:tcW w:w="4470" w:type="dxa"/>
          </w:tcPr>
          <w:p w:rsidR="00194FD1" w:rsidRPr="009E12E9" w:rsidRDefault="00194FD1" w:rsidP="00194FD1">
            <w:pPr>
              <w:rPr>
                <w:rFonts w:ascii="Arial" w:hAnsi="Arial" w:cs="Arial"/>
                <w:sz w:val="32"/>
                <w:szCs w:val="32"/>
                <w:u w:val="single"/>
                <w:lang w:val="en-US"/>
              </w:rPr>
            </w:pPr>
          </w:p>
        </w:tc>
      </w:tr>
    </w:tbl>
    <w:p w:rsidR="00194FD1" w:rsidRPr="009E12E9" w:rsidRDefault="00194FD1" w:rsidP="00194FD1">
      <w:pPr>
        <w:rPr>
          <w:rFonts w:ascii="Arial" w:hAnsi="Arial" w:cs="Arial"/>
          <w:sz w:val="32"/>
          <w:szCs w:val="32"/>
          <w:u w:val="single"/>
          <w:lang w:val="en-US"/>
        </w:rPr>
      </w:pPr>
    </w:p>
    <w:sectPr w:rsidR="00194FD1" w:rsidRPr="009E12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287" w:rsidRDefault="005C4287" w:rsidP="005C4287">
      <w:pPr>
        <w:spacing w:after="0" w:line="240" w:lineRule="auto"/>
      </w:pPr>
      <w:r>
        <w:separator/>
      </w:r>
    </w:p>
  </w:endnote>
  <w:endnote w:type="continuationSeparator" w:id="0">
    <w:p w:rsidR="005C4287" w:rsidRDefault="005C4287" w:rsidP="005C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287" w:rsidRDefault="005C4287" w:rsidP="005C4287">
      <w:pPr>
        <w:spacing w:after="0" w:line="240" w:lineRule="auto"/>
      </w:pPr>
      <w:r>
        <w:separator/>
      </w:r>
    </w:p>
  </w:footnote>
  <w:footnote w:type="continuationSeparator" w:id="0">
    <w:p w:rsidR="005C4287" w:rsidRDefault="005C4287" w:rsidP="005C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287" w:rsidRPr="005C4287" w:rsidRDefault="009E12E9" w:rsidP="005C4287">
    <w:pPr>
      <w:pStyle w:val="Header"/>
      <w:jc w:val="center"/>
      <w:rPr>
        <w:rFonts w:ascii="Arial" w:hAnsi="Arial" w:cs="Arial"/>
        <w:sz w:val="36"/>
        <w:szCs w:val="36"/>
        <w:u w:val="single"/>
      </w:rPr>
    </w:pPr>
    <w:r>
      <w:rPr>
        <w:rFonts w:ascii="Arial" w:hAnsi="Arial" w:cs="Arial"/>
        <w:sz w:val="36"/>
        <w:szCs w:val="36"/>
        <w:u w:val="single"/>
      </w:rPr>
      <w:t xml:space="preserve">Alternative Maths - </w:t>
    </w:r>
    <w:r w:rsidR="005C4287" w:rsidRPr="005C4287">
      <w:rPr>
        <w:rFonts w:ascii="Arial" w:hAnsi="Arial" w:cs="Arial"/>
        <w:sz w:val="36"/>
        <w:szCs w:val="36"/>
        <w:u w:val="single"/>
      </w:rPr>
      <w:t>To convert centimetres and millimetres.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D1"/>
    <w:rsid w:val="00194FD1"/>
    <w:rsid w:val="003F76C0"/>
    <w:rsid w:val="005C4287"/>
    <w:rsid w:val="009E12E9"/>
    <w:rsid w:val="00FA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E70E"/>
  <w15:chartTrackingRefBased/>
  <w15:docId w15:val="{475F8651-3F49-48E7-A88E-FB21761D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4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287"/>
  </w:style>
  <w:style w:type="paragraph" w:styleId="Footer">
    <w:name w:val="footer"/>
    <w:basedOn w:val="Normal"/>
    <w:link w:val="FooterChar"/>
    <w:uiPriority w:val="99"/>
    <w:unhideWhenUsed/>
    <w:rsid w:val="005C4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Christina</dc:creator>
  <cp:keywords/>
  <dc:description/>
  <cp:lastModifiedBy>Burns, Rachel</cp:lastModifiedBy>
  <cp:revision>3</cp:revision>
  <dcterms:created xsi:type="dcterms:W3CDTF">2021-01-19T13:25:00Z</dcterms:created>
  <dcterms:modified xsi:type="dcterms:W3CDTF">2021-01-21T14:49:00Z</dcterms:modified>
</cp:coreProperties>
</file>